
<file path=[Content_Types].xml><?xml version="1.0" encoding="utf-8"?>
<Types xmlns="http://schemas.openxmlformats.org/package/2006/content-types">
  <Default ContentType="image/gif" Extension="gif"/>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rPr>
          <w:rFonts w:eastAsia="华文细黑"/>
          <w:sz w:val="24"/>
        </w:rPr>
      </w:pPr>
      <w:r>
        <w:rPr>
          <w:rFonts w:eastAsia="华文细黑"/>
          <w:sz w:val="24"/>
        </w:rPr>
        <w:t xml:space="preserve">                         </w:t>
      </w:r>
      <w:bookmarkStart w:id="0" w:name="_Toc216757210"/>
    </w:p>
    <w:p>
      <w:pPr>
        <w:spacing w:line="440" w:lineRule="exact"/>
        <w:rPr>
          <w:rFonts w:eastAsia="华文细黑"/>
          <w:sz w:val="24"/>
        </w:rPr>
      </w:pPr>
    </w:p>
    <w:p>
      <w:pPr>
        <w:spacing w:line="440" w:lineRule="exact"/>
        <w:rPr>
          <w:rFonts w:ascii="仿宋_GB2312" w:eastAsia="仿宋_GB2312"/>
          <w:sz w:val="32"/>
          <w:szCs w:val="32"/>
        </w:rPr>
      </w:pPr>
    </w:p>
    <w:bookmarkEnd w:id="0"/>
    <w:p>
      <w:pPr>
        <w:spacing w:line="360" w:lineRule="auto"/>
        <w:jc w:val="center"/>
        <w:rPr>
          <w:rFonts w:hint="eastAsia" w:ascii="宋体" w:hAnsi="宋体" w:eastAsia="宋体" w:cs="宋体"/>
          <w:b/>
          <w:color w:val="000000"/>
          <w:sz w:val="64"/>
          <w:szCs w:val="64"/>
          <w:lang w:eastAsia="zh-CN"/>
        </w:rPr>
      </w:pPr>
      <w:r>
        <w:rPr>
          <w:rFonts w:hint="eastAsia" w:ascii="宋体" w:hAnsi="宋体" w:cs="宋体"/>
          <w:b/>
          <w:color w:val="000000"/>
          <w:sz w:val="64"/>
          <w:szCs w:val="64"/>
          <w:lang w:eastAsia="zh-CN"/>
        </w:rPr>
        <w:t>福泳(山东)生物科技有限公司</w:t>
      </w:r>
    </w:p>
    <w:p>
      <w:pPr>
        <w:spacing w:line="360" w:lineRule="auto"/>
        <w:jc w:val="center"/>
        <w:rPr>
          <w:rFonts w:hint="eastAsia" w:ascii="黑体" w:hAnsi="华文中宋" w:eastAsia="黑体"/>
          <w:b/>
          <w:spacing w:val="60"/>
          <w:sz w:val="84"/>
          <w:szCs w:val="84"/>
        </w:rPr>
      </w:pPr>
      <w:r>
        <w:rPr>
          <w:rFonts w:hint="eastAsia" w:ascii="黑体" w:hAnsi="华文中宋" w:eastAsia="黑体"/>
          <w:b/>
          <w:spacing w:val="40"/>
          <w:szCs w:val="21"/>
        </w:rPr>
        <w:t xml:space="preserve"> </w:t>
      </w:r>
      <w:r>
        <w:rPr>
          <w:rFonts w:hint="eastAsia" w:ascii="黑体" w:hAnsi="华文中宋" w:eastAsia="黑体"/>
          <w:b/>
          <w:spacing w:val="60"/>
          <w:sz w:val="84"/>
          <w:szCs w:val="84"/>
        </w:rPr>
        <w:t>基本信用报告</w:t>
      </w:r>
    </w:p>
    <w:p>
      <w:pPr>
        <w:spacing w:line="440" w:lineRule="exact"/>
        <w:jc w:val="center"/>
        <w:rPr>
          <w:rFonts w:hint="eastAsia" w:eastAsia="华文细黑"/>
          <w:sz w:val="24"/>
          <w:lang w:eastAsia="zh-CN"/>
        </w:rPr>
      </w:pPr>
    </w:p>
    <w:p>
      <w:pPr>
        <w:spacing w:line="440" w:lineRule="exact"/>
        <w:jc w:val="center"/>
        <w:rPr>
          <w:rFonts w:hint="eastAsia" w:eastAsia="华文细黑"/>
          <w:sz w:val="24"/>
          <w:lang w:eastAsia="zh-CN"/>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360" w:lineRule="auto"/>
        <w:rPr>
          <w:rFonts w:eastAsia="华文细黑"/>
          <w:sz w:val="24"/>
        </w:rPr>
      </w:pPr>
    </w:p>
    <w:p>
      <w:pPr>
        <w:spacing w:line="500" w:lineRule="exact"/>
        <w:ind w:firstLine="1512" w:firstLineChars="538"/>
        <w:rPr>
          <w:rFonts w:hint="eastAsia" w:ascii="宋体" w:hAnsi="宋体" w:eastAsia="宋体" w:cs="Arial"/>
          <w:color w:val="000000"/>
          <w:sz w:val="28"/>
          <w:szCs w:val="28"/>
          <w:lang w:eastAsia="zh-CN"/>
        </w:rPr>
      </w:pPr>
      <w:r>
        <w:rPr>
          <w:rFonts w:hint="eastAsia" w:ascii="宋体" w:hAnsi="宋体" w:cs="宋体"/>
          <w:b/>
          <w:sz w:val="28"/>
          <w:szCs w:val="28"/>
        </w:rPr>
        <w:t>信用代码：</w:t>
      </w:r>
      <w:r>
        <w:rPr>
          <w:rFonts w:hint="eastAsia" w:ascii="宋体" w:hAnsi="宋体" w:cs="宋体"/>
          <w:color w:val="000000"/>
          <w:sz w:val="28"/>
          <w:szCs w:val="28"/>
          <w:lang w:eastAsia="zh-CN"/>
        </w:rPr>
        <w:t>91370400MA94B24K1F</w:t>
      </w:r>
    </w:p>
    <w:p>
      <w:pPr>
        <w:spacing w:line="500" w:lineRule="exact"/>
        <w:ind w:firstLine="1515" w:firstLineChars="539"/>
        <w:rPr>
          <w:rFonts w:hint="eastAsia" w:ascii="宋体" w:hAnsi="宋体"/>
          <w:color w:val="000000"/>
          <w:sz w:val="28"/>
          <w:szCs w:val="28"/>
        </w:rPr>
      </w:pPr>
      <w:r>
        <w:rPr>
          <w:rFonts w:hint="eastAsia" w:ascii="宋体" w:hAnsi="宋体"/>
          <w:b/>
          <w:color w:val="000000"/>
          <w:sz w:val="28"/>
          <w:szCs w:val="28"/>
        </w:rPr>
        <w:t>报告类型：</w:t>
      </w:r>
      <w:r>
        <w:rPr>
          <w:rFonts w:hint="eastAsia" w:ascii="宋体" w:hAnsi="宋体"/>
          <w:color w:val="000000"/>
          <w:sz w:val="28"/>
          <w:szCs w:val="28"/>
        </w:rPr>
        <w:t xml:space="preserve">基本信用报告 </w:t>
      </w:r>
    </w:p>
    <w:p>
      <w:pPr>
        <w:spacing w:line="500" w:lineRule="exact"/>
        <w:ind w:firstLine="1515" w:firstLineChars="539"/>
        <w:rPr>
          <w:rFonts w:hint="eastAsia" w:ascii="宋体" w:hAnsi="宋体" w:eastAsia="宋体"/>
          <w:color w:val="000000"/>
          <w:sz w:val="28"/>
          <w:szCs w:val="28"/>
          <w:lang w:eastAsia="zh-CN"/>
        </w:rPr>
      </w:pPr>
      <w:r>
        <w:rPr>
          <w:rFonts w:hint="eastAsia" w:ascii="宋体" w:hAnsi="宋体"/>
          <w:b/>
          <w:color w:val="000000"/>
          <w:sz w:val="28"/>
          <w:szCs w:val="28"/>
        </w:rPr>
        <w:t>报告日期：</w:t>
      </w:r>
      <w:r>
        <w:rPr>
          <w:rFonts w:hint="eastAsia" w:ascii="宋体" w:hAnsi="宋体"/>
          <w:color w:val="000000"/>
          <w:sz w:val="28"/>
          <w:szCs w:val="28"/>
          <w:lang w:eastAsia="zh-CN"/>
        </w:rPr>
        <w:t>2023-06-12</w:t>
      </w:r>
    </w:p>
    <w:p>
      <w:pPr>
        <w:spacing w:line="500" w:lineRule="exact"/>
        <w:ind w:firstLine="1515" w:firstLineChars="539"/>
        <w:rPr>
          <w:rFonts w:hint="eastAsia" w:ascii="宋体" w:hAnsi="宋体" w:eastAsia="宋体"/>
          <w:sz w:val="28"/>
          <w:szCs w:val="28"/>
          <w:lang w:eastAsia="zh-CN"/>
        </w:rPr>
      </w:pPr>
      <w:r>
        <w:rPr>
          <w:rFonts w:hint="eastAsia" w:ascii="宋体" w:hAnsi="宋体"/>
          <w:b/>
          <w:sz w:val="28"/>
          <w:szCs w:val="28"/>
        </w:rPr>
        <w:t>评价机构：</w:t>
      </w:r>
      <w:r>
        <w:rPr>
          <w:rFonts w:hint="eastAsia" w:ascii="宋体" w:hAnsi="宋体"/>
          <w:sz w:val="28"/>
          <w:szCs w:val="28"/>
          <w:lang w:eastAsia="zh-CN"/>
        </w:rPr>
        <w:t>华信瑞诚（北京）信用评估有限公司</w:t>
      </w:r>
    </w:p>
    <w:p>
      <w:pPr>
        <w:spacing w:line="500" w:lineRule="exact"/>
        <w:jc w:val="center"/>
        <w:rPr>
          <w:rFonts w:hint="eastAsia" w:ascii="宋体" w:hAnsi="宋体"/>
          <w:sz w:val="52"/>
          <w:szCs w:val="52"/>
        </w:rPr>
      </w:pPr>
      <w:r>
        <w:rPr>
          <w:rFonts w:hint="eastAsia" w:ascii="宋体" w:hAnsi="宋体"/>
          <w:sz w:val="28"/>
          <w:szCs w:val="28"/>
        </w:rPr>
        <w:br w:type="page"/>
      </w:r>
      <w:r>
        <w:rPr>
          <w:rFonts w:hint="eastAsia" w:ascii="宋体" w:hAnsi="宋体"/>
          <w:sz w:val="52"/>
          <w:szCs w:val="52"/>
        </w:rPr>
        <w:t>目录索引</w:t>
      </w:r>
    </w:p>
    <w:p>
      <w:pPr>
        <w:spacing w:line="500" w:lineRule="exact"/>
        <w:rPr>
          <w:rFonts w:hint="eastAsia" w:ascii="宋体" w:hAnsi="宋体"/>
          <w:b/>
          <w:sz w:val="28"/>
          <w:szCs w:val="28"/>
        </w:rPr>
      </w:pPr>
      <w:r>
        <w:rPr>
          <w:rFonts w:hint="eastAsi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100330</wp:posOffset>
                </wp:positionV>
                <wp:extent cx="5302885" cy="0"/>
                <wp:effectExtent l="0" t="23495" r="635" b="37465"/>
                <wp:wrapNone/>
                <wp:docPr id="6" name="直接连接符 32"/>
                <wp:cNvGraphicFramePr/>
                <a:graphic xmlns:a="http://schemas.openxmlformats.org/drawingml/2006/main">
                  <a:graphicData uri="http://schemas.microsoft.com/office/word/2010/wordprocessingShape">
                    <wps:wsp>
                      <wps:cNvCnPr/>
                      <wps:spPr>
                        <a:xfrm>
                          <a:off x="0" y="0"/>
                          <a:ext cx="5302885" cy="0"/>
                        </a:xfrm>
                        <a:prstGeom prst="line">
                          <a:avLst/>
                        </a:prstGeom>
                        <a:ln w="47625" cap="flat" cmpd="thickThin">
                          <a:solidFill>
                            <a:srgbClr val="000000"/>
                          </a:solidFill>
                          <a:prstDash val="solid"/>
                          <a:headEnd type="none" w="med" len="med"/>
                          <a:tailEnd type="none" w="med" len="med"/>
                        </a:ln>
                      </wps:spPr>
                      <wps:bodyPr upright="1"/>
                    </wps:wsp>
                  </a:graphicData>
                </a:graphic>
              </wp:anchor>
            </w:drawing>
          </mc:Choice>
          <mc:Fallback>
            <w:pict>
              <v:line id="直接连接符 32" o:spid="_x0000_s1026" o:spt="20" style="position:absolute;left:0pt;margin-left:0pt;margin-top:7.9pt;height:0pt;width:417.55pt;z-index:251664384;mso-width-relative:page;mso-height-relative:page;" filled="f" stroked="t" coordsize="21600,21600" o:gfxdata="UEsDBAoAAAAAAIdO4kAAAAAAAAAAAAAAAAAEAAAAZHJzL1BLAwQUAAAACACHTuJAfP2AzdUAAAAG AQAADwAAAGRycy9kb3ducmV2LnhtbE2PzU7DMBCE70i8g7VI3KgTqqIS4lSAVG4U9UdwdeNtEtVe R7GTFJ6eRRza48ysZr7NFydnxYBdaDwpSCcJCKTSm4YqBbvt8m4OIkRNRltPqOAbAyyK66tcZ8aP tMZhEyvBJRQyraCOsc2kDGWNToeJb5E4O/jO6ciyq6Tp9Mjlzsr7JHmQTjfEC7Vu8bXG8rjpnYJ+ 9/yzehwH19v3j6/D9vg2vKw+lbq9SZMnEBFP8XwMf/iMDgUz7X1PJgirgB+J7M6Yn9P5dJaC2P8b ssjlJX7xC1BLAwQUAAAACACHTuJA1wkUWvsBAADsAwAADgAAAGRycy9lMm9Eb2MueG1srVPNjtMw EL4j8Q6W7zRply1V1HQPW5YLgkosDzC1ncbCf/K4TfsSvAASNzhx5M7bsDwG46TbheXSAzk4Y8/4 m/m+Gc+v9tawnYqovav5eFRyppzwUrtNzd/f3jybcYYJnATjnar5QSG/Wjx9Mu9CpSa+9UaqyAjE YdWFmrcphaooULTKAo58UI6cjY8WEm3jppAROkK3ppiU5bTofJQheqEQ6XQ5OPkRMZ4D6JtGC7X0 YmuVSwNqVAYSUcJWB+SLvtqmUSK9bRpUiZmaE9PUr5SE7HVei8Ucqk2E0GpxLAHOKeERJwvaUdIT 1BISsG3U/0BZLaJH36SR8LYYiPSKEItx+Uibdy0E1XMhqTGcRMf/Byve7FaRaVnzKWcOLDX87tP3 nx+//Prxmda7b1/ZxSSr1AWsKPjareJxh2EVM+V9E23+Exm275U9nJRV+8QEHV5elJPZ7JIzce8r Hi6GiOmV8pZlo+ZGu0waKti9xkTJKPQ+JB8bx7qaP38xnWQ8oBFsqPVk2kA0EjXyw217bAd6o+WN NiZfxLhZX5vIdpCHof8yM4L/KyznWgK2Q1zvGsakVSBfOsnSIZBMjl4Hz5VYJTkzih5TtggQqgTa nBNJqY2jCrK4g5zZWnt5oKZsQ9SblgQZ91VmDw1BX+9xYPOU/bnvkR4e6eI3UEsDBAoAAAAAAIdO 4kAAAAAAAAAAAAAAAAAGAAAAX3JlbHMvUEsDBBQAAAAIAIdO4kCKFGY80QAAAJQBAAALAAAAX3Jl bHMvLnJlbHOlkMFqwzAMhu+DvYPRfXGawxijTi+j0GvpHsDYimMaW0Yy2fr28w6DZfS2o36h7xP/ /vCZFrUiS6RsYNf1oDA78jEHA++X49MLKKk2e7tQRgM3FDiMjw/7My62tiOZYxHVKFkMzLWWV63F zZisdFQwt81EnGxtIwddrLvagHro+2fNvxkwbpjq5A3wyQ+gLrfSzH/YKTomoal2jpKmaYruHlUH tmWO7sg24Ru5RrMcsBrwLBoHalnXfgR9X7/7p97TRz7jutV+h4zrj1dvuhy/AFBLAwQUAAAACACH TuJAfublIPcAAADhAQAAEwAAAFtDb250ZW50X1R5cGVzXS54bWyVkUFOwzAQRfdI3MHyFiVOu0AI JemCtEtAqBxgZE8Si2RseUxob4+TthtEkVjaM/+/J7vcHMZBTBjYOqrkKi+kQNLOWOoq+b7fZQ9S cAQyMDjCSh6R5aa+vSn3R48sUpq4kn2M/lEp1j2OwLnzSGnSujBCTMfQKQ/6AzpU66K4V9pRRIpZ nDtkXTbYwucQxfaQrk8mAQeW4um0OLMqCd4PVkNMpmoi84OSnQl5Si473FvPd0lDql8J8+Q64Jx7 SU8TrEHxCiE+w5g0lAmsjPuigFP+d8lsOXLm2tZqzJvATYq94XSxutaOa9c4/d/y7ZK6dKvlg+pv UEsBAhQAFAAAAAgAh07iQH7m5SD3AAAA4QEAABMAAAAAAAAAAQAgAAAAaQQAAFtDb250ZW50X1R5 cGVzXS54bWxQSwECFAAKAAAAAACHTuJAAAAAAAAAAAAAAAAABgAAAAAAAAAAABAAAABLAwAAX3Jl bHMvUEsBAhQAFAAAAAgAh07iQIoUZjzRAAAAlAEAAAsAAAAAAAAAAQAgAAAAbwMAAF9yZWxzLy5y ZWxzUEsBAhQACgAAAAAAh07iQAAAAAAAAAAAAAAAAAQAAAAAAAAAAAAQAAAAAAAAAGRycy9QSwEC FAAUAAAACACHTuJAfP2AzdUAAAAGAQAADwAAAAAAAAABACAAAAAiAAAAZHJzL2Rvd25yZXYueG1s UEsBAhQAFAAAAAgAh07iQNcJFFr7AQAA7AMAAA4AAAAAAAAAAQAgAAAAJAEAAGRycy9lMm9Eb2Mu eG1sUEsFBgAAAAAGAAYAWQEAAJEFAAAAAA== ">
                <v:fill on="f" focussize="0,0"/>
                <v:stroke weight="3.75pt" color="#000000" linestyle="thickThin" joinstyle="round"/>
                <v:imagedata o:title=""/>
                <o:lock v:ext="edit" aspectratio="f"/>
              </v:line>
            </w:pict>
          </mc:Fallback>
        </mc:AlternateContent>
      </w:r>
      <w:r>
        <w:rPr>
          <w:rFonts w:hint="eastAsia"/>
        </w:rPr>
        <mc:AlternateContent>
          <mc:Choice Requires="wps">
            <w:drawing>
              <wp:anchor distT="0" distB="0" distL="114300" distR="114300" simplePos="0" relativeHeight="251665408" behindDoc="0" locked="0" layoutInCell="1" allowOverlap="1">
                <wp:simplePos x="0" y="0"/>
                <wp:positionH relativeFrom="margin">
                  <wp:posOffset>-34290</wp:posOffset>
                </wp:positionH>
                <wp:positionV relativeFrom="margin">
                  <wp:posOffset>840105</wp:posOffset>
                </wp:positionV>
                <wp:extent cx="5372100" cy="495300"/>
                <wp:effectExtent l="0" t="0" r="7620" b="7620"/>
                <wp:wrapNone/>
                <wp:docPr id="7" name="文本框 28"/>
                <wp:cNvGraphicFramePr/>
                <a:graphic xmlns:a="http://schemas.openxmlformats.org/drawingml/2006/main">
                  <a:graphicData uri="http://schemas.microsoft.com/office/word/2010/wordprocessingShape">
                    <wps:wsp>
                      <wps:cNvSpPr txBox="1"/>
                      <wps:spPr>
                        <a:xfrm>
                          <a:off x="0" y="0"/>
                          <a:ext cx="5372100" cy="495300"/>
                        </a:xfrm>
                        <a:prstGeom prst="rect">
                          <a:avLst/>
                        </a:prstGeom>
                        <a:solidFill>
                          <a:srgbClr val="FFFFFF"/>
                        </a:solidFill>
                        <a:ln>
                          <a:noFill/>
                        </a:ln>
                      </wps:spPr>
                      <wps:txbx>
                        <w:txbxContent>
                          <w:p>
                            <w:pPr>
                              <w:spacing w:line="360" w:lineRule="auto"/>
                              <w:jc w:val="center"/>
                              <w:rPr>
                                <w:rFonts w:hint="eastAsia" w:eastAsia="宋体"/>
                                <w:color w:val="000000"/>
                                <w:szCs w:val="52"/>
                                <w:lang w:eastAsia="zh-CN"/>
                              </w:rPr>
                            </w:pPr>
                            <w:r>
                              <w:rPr>
                                <w:rFonts w:hint="eastAsia" w:ascii="经典粗宋简" w:hAnsi="宋体" w:eastAsia="经典粗宋简"/>
                                <w:b/>
                                <w:color w:val="000000"/>
                                <w:spacing w:val="6"/>
                                <w:kern w:val="0"/>
                                <w:sz w:val="52"/>
                                <w:szCs w:val="52"/>
                                <w:lang w:eastAsia="zh-CN"/>
                              </w:rPr>
                              <w:t>华信瑞诚（北京）信用评估有限公司</w:t>
                            </w:r>
                          </w:p>
                        </w:txbxContent>
                      </wps:txbx>
                      <wps:bodyPr wrap="square" lIns="0" tIns="0" rIns="0" bIns="0" upright="1"/>
                    </wps:wsp>
                  </a:graphicData>
                </a:graphic>
              </wp:anchor>
            </w:drawing>
          </mc:Choice>
          <mc:Fallback>
            <w:pict>
              <v:shape id="文本框 28" o:spid="_x0000_s1026" o:spt="202" type="#_x0000_t202" style="position:absolute;left:0pt;margin-left:-2.7pt;margin-top:66.15pt;height:39pt;width:423pt;mso-position-horizontal-relative:margin;mso-position-vertical-relative:margin;z-index:251665408;mso-width-relative:page;mso-height-relative:page;" fillcolor="#FFFFFF" filled="t" stroked="f" coordsize="21600,21600" o:gfxdata="UEsDBAoAAAAAAIdO4kAAAAAAAAAAAAAAAAAEAAAAZHJzL1BLAwQUAAAACACHTuJAxAZ/NNkAAAAK AQAADwAAAGRycy9kb3ducmV2LnhtbE2PwW7CMAyG75P2DpEn7TJB0pZVqDRFGmy37QBDnEMT2mqN UyUphbefdxpH259+f3+5vtqeXYwPnUMJyVwAM1g73WEj4fD9MVsCC1GhVr1DI+FmAqyrx4dSFdpN uDOXfWwYhWAolIQ2xqHgPNStsSrM3WCQbmfnrYo0+oZrryYKtz1Phci5VR3Sh1YNZtOa+mc/Wgn5 1o/TDjcv28P7p/oamvT4djtK+fyUiBWwaK7xH4Y/fVKHipxObkQdWC9h9rogkvZZmgEjYLkQObCT hDQRGfCq5PcVql9QSwMEFAAAAAgAh07iQJ1OhZbYAQAAqgMAAA4AAABkcnMvZTJvRG9jLnhtbK1T zY7TMBC+I/EOlu80aZdll6jpSlAVISFAWngAx3ESS/5j7DbpC8AbcOLCnefqczB2ku4Plz2QQzKe GX8z3zeT9c2gFTkI8NKaki4XOSXCcFtL05b065fdi2tKfGCmZsoaUdKj8PRm8/zZuneFWNnOqloA QRDji96VtAvBFVnmeSc08wvrhMFgY0GzgEdosxpYj+haZas8f5X1FmoHlgvv0bsdg3RChKcA2qaR XGwt32thwogKQrGAlHwnnaeb1G3TCB4+NY0XgaiSItOQ3lgE7Sq+s82aFS0w10k+tcCe0sIjTppJ g0XPUFsWGNmD/AdKSw7W2yYsuNXZSCQpgiyW+SNtbjvmROKCUnt3Ft3/P1j+8fAZiKxLekWJYRoH fvr54/Trz+n3d7K6jvr0zheYduswMQxv7IBbM/s9OiPtoQEdv0iIYBzVPZ7VFUMgHJ2XF1erZY4h jrGXry8v0Eb47O62Ax/eCatJNEoKOL0kKjt88GFMnVNiMW+VrHdSqXSAtnqrgBwYTnqXngn9QZoy MdnYeG1EjJ4schy5RCsM1TARr2x9RN49bkhJ/bc9A0GJem9wBHGdZgNmo5qNvQPZdsgiaZUK4AgT 3Wnd4o7cP6c27n6xzV9QSwMECgAAAAAAh07iQAAAAAAAAAAAAAAAAAYAAABfcmVscy9QSwMEFAAA AAgAh07iQIoUZjzRAAAAlAEAAAsAAABfcmVscy8ucmVsc6WQwWrDMAyG74O9g9F9cZrDGKNOL6PQ a+kewNiKYxpbRjLZ+vbzDoNl9LajfqHvE//+8JkWtSJLpGxg1/WgMDvyMQcD75fj0wsoqTZ7u1BG AzcUOIyPD/szLra2I5ljEdUoWQzMtZZXrcXNmKx0VDC3zUScbG0jB12su9qAeuj7Z82/GTBumOrk DfDJD6Aut9LMf9gpOiahqXaOkqZpiu4eVQe2ZY7uyDbhG7lGsxywGvAsGgdqWdd+BH1fv/un3tNH PuO61X6HjOuPV2+6HL8AUEsDBBQAAAAIAIdO4kB+5uUg9wAAAOEBAAATAAAAW0NvbnRlbnRfVHlw ZXNdLnhtbJWRQU7DMBBF90jcwfIWJU67QAgl6YK0S0CoHGBkTxKLZGx5TGhvj5O2G0SRWNoz/78n u9wcxkFMGNg6quQqL6RA0s5Y6ir5vt9lD1JwBDIwOMJKHpHlpr69KfdHjyxSmriSfYz+USnWPY7A ufNIadK6MEJMx9ApD/oDOlTrorhX2lFEilmcO2RdNtjC5xDF9pCuTyYBB5bi6bQ4syoJ3g9WQ0ym aiLzg5KdCXlKLjvcW893SUOqXwnz5DrgnHtJTxOsQfEKIT7DmDSUCayM+6KAU/53yWw5cuba1mrM m8BNir3hdLG61o5r1zj93/Ltkrp0q+WD6m9QSwECFAAUAAAACACHTuJAfublIPcAAADhAQAAEwAA AAAAAAABACAAAABKBAAAW0NvbnRlbnRfVHlwZXNdLnhtbFBLAQIUAAoAAAAAAIdO4kAAAAAAAAAA AAAAAAAGAAAAAAAAAAAAEAAAACwDAABfcmVscy9QSwECFAAUAAAACACHTuJAihRmPNEAAACUAQAA CwAAAAAAAAABACAAAABQAwAAX3JlbHMvLnJlbHNQSwECFAAKAAAAAACHTuJAAAAAAAAAAAAAAAAA BAAAAAAAAAAAABAAAAAAAAAAZHJzL1BLAQIUABQAAAAIAIdO4kDEBn802QAAAAoBAAAPAAAAAAAA AAEAIAAAACIAAABkcnMvZG93bnJldi54bWxQSwECFAAUAAAACACHTuJAnU6FltgBAACqAwAADgAA AAAAAAABACAAAAAoAQAAZHJzL2Uyb0RvYy54bWxQSwUGAAAAAAYABgBZAQAAcgUAAAAA ">
                <v:fill on="t" focussize="0,0"/>
                <v:stroke on="f"/>
                <v:imagedata o:title=""/>
                <o:lock v:ext="edit" aspectratio="f"/>
                <v:textbox inset="0mm,0mm,0mm,0mm">
                  <w:txbxContent>
                    <w:p>
                      <w:pPr>
                        <w:spacing w:line="360" w:lineRule="auto"/>
                        <w:jc w:val="center"/>
                        <w:rPr>
                          <w:rFonts w:hint="eastAsia" w:eastAsia="宋体"/>
                          <w:color w:val="000000"/>
                          <w:szCs w:val="52"/>
                          <w:lang w:eastAsia="zh-CN"/>
                        </w:rPr>
                      </w:pPr>
                      <w:r>
                        <w:rPr>
                          <w:rFonts w:hint="eastAsia" w:ascii="经典粗宋简" w:hAnsi="宋体" w:eastAsia="经典粗宋简"/>
                          <w:b/>
                          <w:color w:val="000000"/>
                          <w:spacing w:val="6"/>
                          <w:kern w:val="0"/>
                          <w:sz w:val="52"/>
                          <w:szCs w:val="52"/>
                          <w:lang w:eastAsia="zh-CN"/>
                        </w:rPr>
                        <w:t>华信瑞诚（北京）信用评估有限公司</w:t>
                      </w:r>
                    </w:p>
                  </w:txbxContent>
                </v:textbox>
              </v:shape>
            </w:pict>
          </mc:Fallback>
        </mc:AlternateContent>
      </w:r>
    </w:p>
    <w:p>
      <w:pPr>
        <w:spacing w:line="500" w:lineRule="exact"/>
        <w:rPr>
          <w:rFonts w:hint="eastAsia" w:ascii="宋体" w:hAnsi="宋体"/>
          <w:b/>
          <w:sz w:val="28"/>
          <w:szCs w:val="28"/>
        </w:rPr>
      </w:pPr>
    </w:p>
    <w:p>
      <w:pPr>
        <w:spacing w:line="560" w:lineRule="exact"/>
        <w:ind w:firstLine="2195" w:firstLineChars="1041"/>
        <w:rPr>
          <w:rFonts w:hint="eastAsia" w:ascii="宋体" w:hAnsi="宋体"/>
          <w:b/>
          <w:sz w:val="24"/>
        </w:rPr>
      </w:pPr>
      <w:r>
        <w:rPr>
          <w:rFonts w:hint="eastAsia" w:ascii="宋体" w:hAnsi="宋体"/>
          <w:b/>
          <w:szCs w:val="21"/>
        </w:rPr>
        <w:t>○　</w:t>
      </w:r>
      <w:r>
        <w:rPr>
          <w:rFonts w:hint="eastAsia" w:ascii="宋体" w:hAnsi="宋体"/>
          <w:b/>
          <w:sz w:val="24"/>
        </w:rPr>
        <w:t>结论通知</w:t>
      </w:r>
    </w:p>
    <w:p>
      <w:pPr>
        <w:spacing w:line="560" w:lineRule="exact"/>
        <w:ind w:firstLine="2195" w:firstLineChars="1041"/>
        <w:rPr>
          <w:rFonts w:hint="eastAsia" w:ascii="宋体" w:hAnsi="宋体" w:eastAsia="宋体"/>
          <w:b/>
          <w:color w:val="000000"/>
          <w:sz w:val="24"/>
          <w:lang w:eastAsia="zh-CN"/>
        </w:rPr>
      </w:pPr>
      <w:r>
        <w:rPr>
          <w:rFonts w:hint="eastAsia" w:ascii="宋体" w:hAnsi="宋体"/>
          <w:b/>
          <w:szCs w:val="21"/>
        </w:rPr>
        <w:t>○　</w:t>
      </w:r>
      <w:r>
        <w:rPr>
          <w:rFonts w:hint="eastAsia" w:ascii="宋体" w:hAnsi="宋体"/>
          <w:b/>
          <w:color w:val="000000"/>
          <w:sz w:val="24"/>
          <w:lang w:eastAsia="zh-CN"/>
        </w:rPr>
        <w:t>福泳(山东)生物科技有限公司</w:t>
      </w:r>
    </w:p>
    <w:p>
      <w:pPr>
        <w:spacing w:line="560" w:lineRule="exact"/>
        <w:ind w:firstLine="2286" w:firstLineChars="949"/>
        <w:rPr>
          <w:rFonts w:hint="eastAsia" w:ascii="宋体" w:hAnsi="宋体"/>
          <w:sz w:val="24"/>
        </w:rPr>
      </w:pPr>
      <w:r>
        <w:rPr>
          <w:rFonts w:hint="eastAsia" w:ascii="宋体" w:hAnsi="宋体" w:cs="宋体"/>
          <w:b/>
          <w:kern w:val="0"/>
          <w:sz w:val="24"/>
        </w:rPr>
        <w:t>·</w:t>
      </w:r>
      <w:r>
        <w:rPr>
          <w:rFonts w:hint="eastAsia" w:ascii="宋体" w:hAnsi="宋体" w:cs="宋体"/>
          <w:kern w:val="0"/>
          <w:sz w:val="24"/>
        </w:rPr>
        <w:t xml:space="preserve"> </w:t>
      </w:r>
      <w:r>
        <w:rPr>
          <w:rFonts w:hint="eastAsia" w:ascii="宋体" w:hAnsi="宋体"/>
          <w:sz w:val="24"/>
        </w:rPr>
        <w:t>报告概述</w:t>
      </w:r>
    </w:p>
    <w:p>
      <w:pPr>
        <w:spacing w:line="560" w:lineRule="exact"/>
        <w:ind w:firstLine="2286" w:firstLineChars="949"/>
        <w:rPr>
          <w:rFonts w:hint="eastAsia" w:ascii="宋体" w:hAnsi="宋体" w:cs="宋体"/>
          <w:kern w:val="0"/>
          <w:sz w:val="24"/>
        </w:rPr>
      </w:pPr>
      <w:r>
        <w:rPr>
          <w:rFonts w:hint="eastAsia" w:ascii="宋体" w:hAnsi="宋体" w:cs="宋体"/>
          <w:b/>
          <w:kern w:val="0"/>
          <w:sz w:val="24"/>
        </w:rPr>
        <w:t xml:space="preserve">· </w:t>
      </w:r>
      <w:r>
        <w:rPr>
          <w:rFonts w:hint="eastAsia" w:ascii="宋体" w:hAnsi="宋体" w:cs="宋体"/>
          <w:kern w:val="0"/>
          <w:sz w:val="24"/>
        </w:rPr>
        <w:t>信用评价</w:t>
      </w:r>
    </w:p>
    <w:p>
      <w:pPr>
        <w:spacing w:line="560" w:lineRule="exact"/>
        <w:ind w:firstLine="2286" w:firstLineChars="949"/>
        <w:rPr>
          <w:rFonts w:hint="eastAsia" w:ascii="宋体" w:hAnsi="宋体" w:cs="宋体"/>
          <w:kern w:val="0"/>
          <w:sz w:val="24"/>
        </w:rPr>
      </w:pPr>
      <w:r>
        <w:rPr>
          <w:rFonts w:hint="eastAsia" w:ascii="宋体" w:hAnsi="宋体" w:cs="宋体"/>
          <w:b/>
          <w:kern w:val="0"/>
          <w:sz w:val="24"/>
        </w:rPr>
        <w:t xml:space="preserve">· </w:t>
      </w:r>
      <w:r>
        <w:rPr>
          <w:rFonts w:hint="eastAsia" w:ascii="宋体" w:hAnsi="宋体" w:cs="宋体"/>
          <w:kern w:val="0"/>
          <w:sz w:val="24"/>
        </w:rPr>
        <w:t>报告摘要</w:t>
      </w:r>
    </w:p>
    <w:p>
      <w:pPr>
        <w:spacing w:line="560" w:lineRule="exact"/>
        <w:ind w:firstLine="2286" w:firstLineChars="949"/>
        <w:rPr>
          <w:rFonts w:hint="eastAsia" w:ascii="宋体" w:hAnsi="宋体" w:cs="宋体"/>
          <w:kern w:val="0"/>
          <w:sz w:val="24"/>
        </w:rPr>
      </w:pPr>
      <w:r>
        <w:rPr>
          <w:rFonts w:hint="eastAsia" w:ascii="宋体" w:hAnsi="宋体" w:cs="宋体"/>
          <w:b/>
          <w:kern w:val="0"/>
          <w:sz w:val="24"/>
        </w:rPr>
        <w:t xml:space="preserve">· </w:t>
      </w:r>
      <w:r>
        <w:rPr>
          <w:rFonts w:hint="eastAsia" w:ascii="宋体" w:hAnsi="宋体" w:cs="宋体"/>
          <w:kern w:val="0"/>
          <w:sz w:val="24"/>
        </w:rPr>
        <w:t>报告正文</w:t>
      </w:r>
    </w:p>
    <w:p>
      <w:pPr>
        <w:spacing w:line="560" w:lineRule="exact"/>
        <w:ind w:firstLine="2286" w:firstLineChars="949"/>
        <w:rPr>
          <w:rFonts w:hint="eastAsia" w:ascii="宋体" w:hAnsi="宋体"/>
          <w:sz w:val="24"/>
        </w:rPr>
      </w:pPr>
      <w:r>
        <w:rPr>
          <w:rFonts w:hint="eastAsia" w:ascii="宋体" w:hAnsi="宋体" w:cs="宋体"/>
          <w:b/>
          <w:kern w:val="0"/>
          <w:sz w:val="24"/>
        </w:rPr>
        <w:t xml:space="preserve">· </w:t>
      </w:r>
      <w:r>
        <w:rPr>
          <w:rFonts w:hint="eastAsia" w:ascii="宋体" w:hAnsi="宋体"/>
          <w:sz w:val="24"/>
        </w:rPr>
        <w:t>综合评述</w:t>
      </w:r>
    </w:p>
    <w:p>
      <w:pPr>
        <w:spacing w:line="560" w:lineRule="exact"/>
        <w:ind w:firstLine="2195" w:firstLineChars="1041"/>
        <w:rPr>
          <w:rFonts w:hint="eastAsia" w:ascii="宋体" w:hAnsi="宋体" w:cs="宋体"/>
          <w:b/>
          <w:sz w:val="24"/>
        </w:rPr>
      </w:pPr>
      <w:r>
        <w:rPr>
          <w:rFonts w:hint="eastAsia" w:ascii="宋体" w:hAnsi="宋体"/>
          <w:b/>
          <w:szCs w:val="21"/>
        </w:rPr>
        <w:t>○　</w:t>
      </w:r>
      <w:r>
        <w:rPr>
          <w:rFonts w:hint="eastAsia" w:ascii="宋体" w:hAnsi="宋体" w:cs="宋体"/>
          <w:b/>
          <w:sz w:val="24"/>
        </w:rPr>
        <w:t>重要说明</w:t>
      </w:r>
    </w:p>
    <w:p>
      <w:pPr>
        <w:spacing w:line="560" w:lineRule="exact"/>
        <w:ind w:firstLine="2286" w:firstLineChars="949"/>
        <w:rPr>
          <w:rFonts w:hint="eastAsia" w:ascii="宋体" w:hAnsi="宋体"/>
          <w:sz w:val="24"/>
        </w:rPr>
      </w:pPr>
      <w:r>
        <w:rPr>
          <w:rFonts w:hint="eastAsia" w:ascii="宋体" w:hAnsi="宋体" w:cs="宋体"/>
          <w:b/>
          <w:kern w:val="0"/>
          <w:sz w:val="24"/>
        </w:rPr>
        <w:t>·</w:t>
      </w:r>
      <w:r>
        <w:rPr>
          <w:rFonts w:hint="eastAsia" w:ascii="宋体" w:hAnsi="宋体" w:cs="宋体"/>
          <w:kern w:val="0"/>
          <w:sz w:val="24"/>
        </w:rPr>
        <w:t xml:space="preserve"> </w:t>
      </w:r>
      <w:r>
        <w:rPr>
          <w:rFonts w:hint="eastAsia" w:ascii="宋体" w:hAnsi="宋体"/>
          <w:sz w:val="24"/>
        </w:rPr>
        <w:t>行业建议</w:t>
      </w:r>
    </w:p>
    <w:p>
      <w:pPr>
        <w:spacing w:line="560" w:lineRule="exact"/>
        <w:ind w:firstLine="2286" w:firstLineChars="949"/>
        <w:rPr>
          <w:rFonts w:hint="eastAsia" w:ascii="宋体" w:hAnsi="宋体"/>
          <w:sz w:val="24"/>
        </w:rPr>
      </w:pPr>
      <w:r>
        <w:rPr>
          <w:rFonts w:hint="eastAsia" w:ascii="宋体" w:hAnsi="宋体" w:cs="宋体"/>
          <w:b/>
          <w:kern w:val="0"/>
          <w:sz w:val="24"/>
        </w:rPr>
        <w:t xml:space="preserve">· </w:t>
      </w:r>
      <w:r>
        <w:rPr>
          <w:rFonts w:hint="eastAsia" w:ascii="宋体" w:hAnsi="宋体"/>
          <w:sz w:val="24"/>
        </w:rPr>
        <w:t>征信原则</w:t>
      </w:r>
    </w:p>
    <w:p>
      <w:pPr>
        <w:spacing w:line="560" w:lineRule="exact"/>
        <w:ind w:firstLine="2286" w:firstLineChars="949"/>
        <w:rPr>
          <w:rFonts w:hint="eastAsia" w:ascii="宋体" w:hAnsi="宋体"/>
          <w:sz w:val="24"/>
        </w:rPr>
      </w:pPr>
      <w:r>
        <w:rPr>
          <w:rFonts w:hint="eastAsia" w:ascii="宋体" w:hAnsi="宋体" w:cs="宋体"/>
          <w:b/>
          <w:kern w:val="0"/>
          <w:sz w:val="24"/>
        </w:rPr>
        <w:t xml:space="preserve">· </w:t>
      </w:r>
      <w:r>
        <w:rPr>
          <w:rFonts w:hint="eastAsia" w:ascii="宋体" w:hAnsi="宋体"/>
          <w:sz w:val="24"/>
        </w:rPr>
        <w:t>权利与职责</w:t>
      </w:r>
    </w:p>
    <w:p>
      <w:pPr>
        <w:spacing w:line="560" w:lineRule="exact"/>
        <w:ind w:firstLine="2277" w:firstLineChars="945"/>
        <w:rPr>
          <w:rFonts w:hint="eastAsia" w:ascii="宋体" w:hAnsi="宋体"/>
          <w:sz w:val="24"/>
        </w:rPr>
      </w:pPr>
      <w:r>
        <w:rPr>
          <w:rFonts w:hint="eastAsia" w:ascii="宋体" w:hAnsi="宋体" w:cs="宋体"/>
          <w:b/>
          <w:kern w:val="0"/>
          <w:sz w:val="24"/>
        </w:rPr>
        <w:t xml:space="preserve">· </w:t>
      </w:r>
      <w:r>
        <w:rPr>
          <w:rFonts w:hint="eastAsia" w:ascii="宋体" w:hAnsi="宋体"/>
          <w:sz w:val="24"/>
        </w:rPr>
        <w:t>报告类型</w:t>
      </w:r>
    </w:p>
    <w:p>
      <w:pPr>
        <w:spacing w:line="560" w:lineRule="exact"/>
        <w:ind w:firstLine="2195" w:firstLineChars="1041"/>
        <w:rPr>
          <w:rFonts w:hint="eastAsia" w:ascii="宋体" w:hAnsi="宋体"/>
          <w:b/>
          <w:sz w:val="24"/>
        </w:rPr>
      </w:pPr>
      <w:r>
        <w:rPr>
          <w:rFonts w:hint="eastAsia" w:ascii="宋体" w:hAnsi="宋体"/>
          <w:b/>
          <w:szCs w:val="21"/>
        </w:rPr>
        <w:t>○　</w:t>
      </w:r>
      <w:r>
        <w:rPr>
          <w:rFonts w:hint="eastAsia" w:ascii="宋体" w:hAnsi="宋体"/>
          <w:b/>
          <w:sz w:val="24"/>
        </w:rPr>
        <w:t>跟踪信用评价安排</w:t>
      </w:r>
    </w:p>
    <w:p>
      <w:pPr>
        <w:spacing w:line="560" w:lineRule="exact"/>
        <w:ind w:firstLine="2195" w:firstLineChars="1041"/>
        <w:rPr>
          <w:rFonts w:hint="eastAsia" w:ascii="宋体" w:hAnsi="宋体"/>
          <w:b/>
          <w:sz w:val="24"/>
        </w:rPr>
      </w:pPr>
      <w:r>
        <w:rPr>
          <w:rFonts w:hint="eastAsia" w:ascii="宋体" w:hAnsi="宋体"/>
          <w:b/>
          <w:szCs w:val="21"/>
        </w:rPr>
        <w:t>○　</w:t>
      </w:r>
      <w:r>
        <w:rPr>
          <w:rFonts w:hint="eastAsia" w:ascii="宋体" w:hAnsi="宋体" w:cs="宋体"/>
          <w:b/>
          <w:sz w:val="24"/>
        </w:rPr>
        <w:t>备查</w:t>
      </w:r>
      <w:r>
        <w:rPr>
          <w:rFonts w:hint="eastAsia" w:ascii="宋体" w:hAnsi="宋体"/>
          <w:b/>
          <w:sz w:val="24"/>
        </w:rPr>
        <w:t>文件</w:t>
      </w:r>
    </w:p>
    <w:p>
      <w:pPr>
        <w:spacing w:line="560" w:lineRule="exact"/>
        <w:ind w:firstLine="2286" w:firstLineChars="949"/>
        <w:rPr>
          <w:rFonts w:hint="eastAsia" w:ascii="宋体" w:hAnsi="宋体"/>
          <w:sz w:val="24"/>
        </w:rPr>
      </w:pPr>
      <w:r>
        <w:rPr>
          <w:rFonts w:hint="eastAsia" w:ascii="宋体" w:hAnsi="宋体" w:cs="宋体"/>
          <w:b/>
          <w:kern w:val="0"/>
          <w:sz w:val="24"/>
        </w:rPr>
        <w:t xml:space="preserve">· </w:t>
      </w:r>
      <w:r>
        <w:rPr>
          <w:rFonts w:hint="eastAsia" w:ascii="宋体" w:hAnsi="宋体" w:cs="宋体"/>
          <w:kern w:val="0"/>
          <w:sz w:val="24"/>
        </w:rPr>
        <w:t>报告单位法定文书</w:t>
      </w:r>
    </w:p>
    <w:p>
      <w:pPr>
        <w:spacing w:line="560" w:lineRule="exact"/>
        <w:ind w:firstLine="2286" w:firstLineChars="949"/>
        <w:rPr>
          <w:rFonts w:hint="eastAsia" w:ascii="宋体" w:hAnsi="宋体" w:cs="宋体"/>
          <w:kern w:val="0"/>
          <w:sz w:val="24"/>
        </w:rPr>
      </w:pPr>
      <w:r>
        <w:rPr>
          <w:rFonts w:hint="eastAsia" w:ascii="宋体" w:hAnsi="宋体" w:cs="宋体"/>
          <w:b/>
          <w:kern w:val="0"/>
          <w:sz w:val="24"/>
        </w:rPr>
        <w:t xml:space="preserve">· </w:t>
      </w:r>
      <w:r>
        <w:rPr>
          <w:rFonts w:hint="eastAsia" w:ascii="宋体" w:hAnsi="宋体" w:cs="宋体"/>
          <w:kern w:val="0"/>
          <w:sz w:val="24"/>
        </w:rPr>
        <w:t>评价机构法定文书</w:t>
      </w:r>
    </w:p>
    <w:p>
      <w:pPr>
        <w:spacing w:line="560" w:lineRule="exact"/>
        <w:ind w:firstLine="2277" w:firstLineChars="949"/>
        <w:rPr>
          <w:rFonts w:hint="eastAsia" w:ascii="宋体" w:hAnsi="宋体" w:cs="宋体"/>
          <w:kern w:val="0"/>
          <w:sz w:val="24"/>
        </w:rPr>
      </w:pPr>
    </w:p>
    <w:p>
      <w:pPr>
        <w:spacing w:line="560" w:lineRule="exact"/>
        <w:ind w:firstLine="2277" w:firstLineChars="949"/>
        <w:rPr>
          <w:rFonts w:hint="eastAsia" w:ascii="宋体" w:hAnsi="宋体" w:cs="宋体"/>
          <w:kern w:val="0"/>
          <w:sz w:val="24"/>
        </w:rPr>
      </w:pPr>
    </w:p>
    <w:p>
      <w:pPr>
        <w:jc w:val="center"/>
        <w:rPr>
          <w:rFonts w:hint="eastAsia" w:ascii="宋体" w:hAnsi="宋体"/>
          <w:sz w:val="15"/>
          <w:szCs w:val="15"/>
        </w:rPr>
      </w:pPr>
      <w:r>
        <w:rPr>
          <w:rFonts w:hint="eastAsia"/>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14605</wp:posOffset>
                </wp:positionV>
                <wp:extent cx="5302885" cy="0"/>
                <wp:effectExtent l="0" t="0" r="0" b="0"/>
                <wp:wrapNone/>
                <wp:docPr id="8" name="直接连接符 26"/>
                <wp:cNvGraphicFramePr/>
                <a:graphic xmlns:a="http://schemas.openxmlformats.org/drawingml/2006/main">
                  <a:graphicData uri="http://schemas.microsoft.com/office/word/2010/wordprocessingShape">
                    <wps:wsp>
                      <wps:cNvCnPr/>
                      <wps:spPr>
                        <a:xfrm>
                          <a:off x="0" y="0"/>
                          <a:ext cx="5302885" cy="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26" o:spid="_x0000_s1026" o:spt="20" style="position:absolute;left:0pt;margin-left:0pt;margin-top:1.15pt;height:0pt;width:417.55pt;z-index:251666432;mso-width-relative:page;mso-height-relative:page;" filled="f" stroked="t" coordsize="21600,21600" o:gfxdata="UEsDBAoAAAAAAIdO4kAAAAAAAAAAAAAAAAAEAAAAZHJzL1BLAwQUAAAACACHTuJAggSW9NEAAAAE AQAADwAAAGRycy9kb3ducmV2LnhtbE2PMU/DMBSEdyT+g/WQ2KjtVkFViNMBKYiFgYKY3dhNotrP kf0aF349hgXG053uvmt2F+/YYmOaAiqQKwHMYh/MhIOC97fubgsskUajXUCr4NMm2LXXV42uTcj4 apc9DayUYKq1gpForjlP/Wi9TqswWyzeMUSvqcg4cBN1LuXe8bUQ99zrCcvCqGf7ONr+tD97BSjp w+VMeYlf1VMlq+5ZvHRK3d5I8QCM7IX+wvCDX9ChLUyHcEaTmFNQjpCC9QZYMbebSgI7/GreNvw/ fPsNUEsDBBQAAAAIAIdO4kBnop5U9wEAAOUDAAAOAAAAZHJzL2Uyb0RvYy54bWytU82O0zAQviPx DpbvNG1Xraqo6R62LBcElYAHmNpOYsl/8rhN+xK8ABI3OHHkztuwPAbjpNuF3UsPm4Mz9oy/me+b 8fL6YA3bq4jau4pPRmPOlBNeatdU/NPH21cLzjCBk2C8UxU/KuTXq5cvll0o1dS33kgVGYE4LLtQ 8TalUBYFilZZwJEPypGz9tFCom1sChmhI3Rriul4PC86H2WIXihEOl0PTn5CjJcA+rrWQq292Fnl 0oAalYFElLDVAfmqr7aulUjv6xpVYqbixDT1KyUhe5vXYrWEsokQWi1OJcAlJTziZEE7SnqGWkMC tov6CZTVInr0dRoJb4uBSK8IsZiMH2nzoYWgei4kNYaz6Ph8sOLdfhOZlhWntjuw1PC7Lz9/f/72 59dXWu9+fGfTeVapC1hS8I3bxNMOwyZmyoc62vwnMuzQK3s8K6sOiQk6nF2Np4vFjDNx7yseLoaI 6Y3ylmWj4ka7TBpK2L/FRMko9D4kHxvHuorPr2bUQwE0gTV1nkwbiAW6pr+L3mh5q43JNzA22xsT 2R7yFPRfpkS4/4XlJGvAdojrXcN8tArkaydZOgbSx9Gz4LkEqyRnRtEryhYBQplAm0siKbVxVEFW ddAxW1svj9SNXYi6aUmJSV9l9lD3+3pPk5rH6999j/TwOld/AVBLAwQKAAAAAACHTuJAAAAAAAAA AAAAAAAABgAAAF9yZWxzL1BLAwQUAAAACACHTuJAihRmPNEAAACUAQAACwAAAF9yZWxzLy5yZWxz pZDBasMwDIbvg72D0X1xmsMYo04vo9Br6R7A2IpjGltGMtn69vMOg2X0tqN+oe8T//7wmRa1Ikuk bGDX9aAwO/IxBwPvl+PTCyipNnu7UEYDNxQ4jI8P+zMutrYjmWMR1ShZDMy1lletxc2YrHRUMLfN RJxsbSMHXay72oB66Ptnzb8ZMG6Y6uQN8MkPoC630sx/2Ck6JqGpdo6SpmmK7h5VB7Zlju7INuEb uUazHLAa8CwaB2pZ134EfV+/+6fe00c+47rVfoeM649Xb7ocvwBQSwMEFAAAAAgAh07iQH7m5SD3 AAAA4QEAABMAAABbQ29udGVudF9UeXBlc10ueG1slZFBTsMwEEX3SNzB8hYlTrtACCXpgrRLQKgc YGRPEotkbHlMaG+Pk7YbRJFY2jP/vye73BzGQUwY2Dqq5CovpEDSzljqKvm+32UPUnAEMjA4wkoe keWmvr0p90ePLFKauJJ9jP5RKdY9jsC580hp0rowQkzH0CkP+gM6VOuiuFfaUUSKWZw7ZF022MLn EMX2kK5PJgEHluLptDizKgneD1ZDTKZqIvODkp0JeUouO9xbz3dJQ6pfCfPkOuCce0lPE6xB8Qoh PsOYNJQJrIz7ooBT/nfJbDly5trWasybwE2KveF0sbrWjmvXOP3f8u2SunSr5YPqb1BLAQIUABQA AAAIAIdO4kB+5uUg9wAAAOEBAAATAAAAAAAAAAEAIAAAAGEEAABbQ29udGVudF9UeXBlc10ueG1s UEsBAhQACgAAAAAAh07iQAAAAAAAAAAAAAAAAAYAAAAAAAAAAAAQAAAAQwMAAF9yZWxzL1BLAQIU ABQAAAAIAIdO4kCKFGY80QAAAJQBAAALAAAAAAAAAAEAIAAAAGcDAABfcmVscy8ucmVsc1BLAQIU AAoAAAAAAIdO4kAAAAAAAAAAAAAAAAAEAAAAAAAAAAAAEAAAAAAAAABkcnMvUEsBAhQAFAAAAAgA h07iQIIElvTRAAAABAEAAA8AAAAAAAAAAQAgAAAAIgAAAGRycy9kb3ducmV2LnhtbFBLAQIUABQA AAAIAIdO4kBnop5U9wEAAOUDAAAOAAAAAAAAAAEAIAAAACABAABkcnMvZTJvRG9jLnhtbFBLBQYA AAAABgAGAFkBAACJBQAAAAA= ">
                <v:fill on="f" focussize="0,0"/>
                <v:stroke weight="0.5pt" color="#000000" joinstyle="round"/>
                <v:imagedata o:title=""/>
                <o:lock v:ext="edit" aspectratio="f"/>
              </v:line>
            </w:pict>
          </mc:Fallback>
        </mc:AlternateContent>
      </w:r>
      <w:r>
        <w:rPr>
          <w:rFonts w:hint="eastAsia" w:ascii="宋体" w:hAnsi="宋体"/>
          <w:sz w:val="15"/>
          <w:szCs w:val="15"/>
        </w:rPr>
        <w:br w:type="page"/>
      </w:r>
    </w:p>
    <w:p>
      <w:pPr>
        <w:jc w:val="center"/>
        <w:rPr>
          <w:rFonts w:hint="eastAsia" w:ascii="宋体" w:hAnsi="宋体" w:eastAsia="宋体"/>
          <w:b/>
          <w:color w:val="000000"/>
          <w:sz w:val="44"/>
          <w:szCs w:val="44"/>
          <w:lang w:eastAsia="zh-CN"/>
        </w:rPr>
      </w:pPr>
      <w:r>
        <w:rPr>
          <w:rFonts w:hint="eastAsia" w:ascii="宋体" w:hAnsi="宋体"/>
          <w:b/>
          <w:color w:val="000000"/>
          <w:sz w:val="44"/>
          <w:szCs w:val="44"/>
          <w:lang w:eastAsia="zh-CN"/>
        </w:rPr>
        <w:t>福泳(山东)生物科技有限公司</w:t>
      </w:r>
    </w:p>
    <w:p>
      <w:pPr>
        <w:spacing w:line="700" w:lineRule="exact"/>
        <w:jc w:val="center"/>
        <w:rPr>
          <w:rFonts w:hint="eastAsia" w:ascii="宋体" w:hAnsi="宋体"/>
          <w:b/>
          <w:sz w:val="44"/>
          <w:szCs w:val="44"/>
        </w:rPr>
      </w:pPr>
      <w:r>
        <w:rPr>
          <w:rFonts w:hint="eastAsia"/>
        </w:rPr>
        <mc:AlternateContent>
          <mc:Choice Requires="wps">
            <w:drawing>
              <wp:anchor distT="0" distB="0" distL="114300" distR="114300" simplePos="0" relativeHeight="251667456" behindDoc="0" locked="0" layoutInCell="1" allowOverlap="1">
                <wp:simplePos x="0" y="0"/>
                <wp:positionH relativeFrom="column">
                  <wp:posOffset>54610</wp:posOffset>
                </wp:positionH>
                <wp:positionV relativeFrom="paragraph">
                  <wp:posOffset>31115</wp:posOffset>
                </wp:positionV>
                <wp:extent cx="5302885" cy="0"/>
                <wp:effectExtent l="0" t="19050" r="635" b="26670"/>
                <wp:wrapNone/>
                <wp:docPr id="9" name="直接连接符 25"/>
                <wp:cNvGraphicFramePr/>
                <a:graphic xmlns:a="http://schemas.openxmlformats.org/drawingml/2006/main">
                  <a:graphicData uri="http://schemas.microsoft.com/office/word/2010/wordprocessingShape">
                    <wps:wsp>
                      <wps:cNvCnPr/>
                      <wps:spPr>
                        <a:xfrm>
                          <a:off x="0" y="0"/>
                          <a:ext cx="5302885" cy="0"/>
                        </a:xfrm>
                        <a:prstGeom prst="line">
                          <a:avLst/>
                        </a:prstGeom>
                        <a:ln w="38100" cap="flat" cmpd="sng">
                          <a:solidFill>
                            <a:srgbClr val="000000"/>
                          </a:solidFill>
                          <a:prstDash val="solid"/>
                          <a:headEnd type="none" w="med" len="med"/>
                          <a:tailEnd type="none" w="med" len="med"/>
                        </a:ln>
                      </wps:spPr>
                      <wps:bodyPr upright="1"/>
                    </wps:wsp>
                  </a:graphicData>
                </a:graphic>
              </wp:anchor>
            </w:drawing>
          </mc:Choice>
          <mc:Fallback>
            <w:pict>
              <v:line id="直接连接符 25" o:spid="_x0000_s1026" o:spt="20" style="position:absolute;left:0pt;margin-left:4.3pt;margin-top:2.45pt;height:0pt;width:417.55pt;z-index:251667456;mso-width-relative:page;mso-height-relative:page;" filled="f" stroked="t" coordsize="21600,21600" o:gfxdata="UEsDBAoAAAAAAIdO4kAAAAAAAAAAAAAAAAAEAAAAZHJzL1BLAwQUAAAACACHTuJANdTEmtAAAAAF AQAADwAAAGRycy9kb3ducmV2LnhtbE2OzU7DMBCE70i8g7VI3KgdGpU0xOkBiRscKH2AbbzEAXsd 2e4PPD2GCxxHM/rm6zZn78SRYpoCa6gWCgTxEMzEo4bd6+NNAyJlZIMuMGn4pASb/vKiw9aEE7/Q cZtHUSCcWtRgc55bKdNgyWNahJm4dG8heswlxlGaiKcC907eKrWSHicuDxZnerA0fGwPXsNTXa2f lbTzsjEO5fvXkFxMWl9fVeoeRKZz/hvDj35Rh7447cOBTRJOQ7MqQw31GkRpm3p5B2L/m2Xfyf/2 /TdQSwMEFAAAAAgAh07iQDDHfAP3AQAA5gMAAA4AAABkcnMvZTJvRG9jLnhtbK1TzY7TMBC+I/EO lu80aVdFJWq6hy3LBUEl4AGmjpNY8p88btO+BC+AxA1OHLnzNiyPwdjpdmG59EAOztgz/ma+b8bL 64PRbC8DKmdrPp2UnEkrXKNsV/MP72+fLTjDCLYB7ays+VEiv149fbIcfCVnrne6kYERiMVq8DXv Y/RVUaDopQGcOC8tOVsXDETahq5oAgyEbnQxK8vnxeBC44MTEpFO16OTnxDDJYCubZWQayd2Rto4 ogapIRIl7JVHvsrVtq0U8W3booxM15yYxrxSErK3aS1WS6i6AL5X4lQCXFLCI04GlKWkZ6g1RGC7 oP6BMkoEh66NE+FMMRLJihCLaflIm3c9eJm5kNToz6Lj/4MVb/abwFRT8xecWTDU8LtP339+/PLr x2da7759ZbN5UmnwWFHwjd2E0w79JiTKhzaY9Ccy7JCVPZ6VlYfIBB3Or8rZYjHnTNz7ioeLPmB8 JZ1hyai5VjaRhgr2rzFSMgq9D0nH2rKh5leLaUlNFEAj2FLryTSeaKDt8mV0WjW3Sut0BUO3vdGB 7SGNQf4SJwL+KyxlWQP2Y1x2jQPSS2he2obFoyeBLL0LnmowsuFMS3pGySJAqCIofUkkpdaWKkiy jkIma+uaI7Vj54PqepJimqtMHmp/rvc0qmm+/txnpIfnufoNUEsDBAoAAAAAAIdO4kAAAAAAAAAA AAAAAAAGAAAAX3JlbHMvUEsDBBQAAAAIAIdO4kCKFGY80QAAAJQBAAALAAAAX3JlbHMvLnJlbHOl kMFqwzAMhu+DvYPRfXGawxijTi+j0GvpHsDYimMaW0Yy2fr28w6DZfS2o36h7xP//vCZFrUiS6Rs YNf1oDA78jEHA++X49MLKKk2e7tQRgM3FDiMjw/7My62tiOZYxHVKFkMzLWWV63FzZisdFQwt81E nGxtIwddrLvagHro+2fNvxkwbpjq5A3wyQ+gLrfSzH/YKTomoal2jpKmaYruHlUHtmWO7sg24Ru5 RrMcsBrwLBoHalnXfgR9X7/7p97TRz7jutV+h4zrj1dvuhy/AFBLAwQUAAAACACHTuJAfublIPcA AADhAQAAEwAAAFtDb250ZW50X1R5cGVzXS54bWyVkUFOwzAQRfdI3MHyFiVOu0AIJemCtEtAqBxg ZE8Si2RseUxob4+TthtEkVjaM/+/J7vcHMZBTBjYOqrkKi+kQNLOWOoq+b7fZQ9ScAQyMDjCSh6R 5aa+vSn3R48sUpq4kn2M/lEp1j2OwLnzSGnSujBCTMfQKQ/6AzpU66K4V9pRRIpZnDtkXTbYwucQ xfaQrk8mAQeW4um0OLMqCd4PVkNMpmoi84OSnQl5Si473FvPd0lDql8J8+Q64Jx7SU8TrEHxCiE+ w5g0lAmsjPuigFP+d8lsOXLm2tZqzJvATYq94XSxutaOa9c4/d/y7ZK6dKvlg+pvUEsBAhQAFAAA AAgAh07iQH7m5SD3AAAA4QEAABMAAAAAAAAAAQAgAAAAYAQAAFtDb250ZW50X1R5cGVzXS54bWxQ SwECFAAKAAAAAACHTuJAAAAAAAAAAAAAAAAABgAAAAAAAAAAABAAAABCAwAAX3JlbHMvUEsBAhQA FAAAAAgAh07iQIoUZjzRAAAAlAEAAAsAAAAAAAAAAQAgAAAAZgMAAF9yZWxzLy5yZWxzUEsBAhQA CgAAAAAAh07iQAAAAAAAAAAAAAAAAAQAAAAAAAAAAAAQAAAAAAAAAGRycy9QSwECFAAUAAAACACH TuJANdTEmtAAAAAFAQAADwAAAAAAAAABACAAAAAiAAAAZHJzL2Rvd25yZXYueG1sUEsBAhQAFAAA AAgAh07iQDDHfAP3AQAA5gMAAA4AAAAAAAAAAQAgAAAAHwEAAGRycy9lMm9Eb2MueG1sUEsFBgAA AAAGAAYAWQEAAIgFAAAAAA== ">
                <v:fill on="f" focussize="0,0"/>
                <v:stroke weight="3pt" color="#000000" joinstyle="round"/>
                <v:imagedata o:title=""/>
                <o:lock v:ext="edit" aspectratio="f"/>
              </v:line>
            </w:pict>
          </mc:Fallback>
        </mc:AlternateContent>
      </w:r>
      <w:r>
        <w:rPr>
          <w:rFonts w:hint="eastAsia" w:ascii="宋体" w:hAnsi="宋体"/>
          <w:b/>
          <w:sz w:val="44"/>
          <w:szCs w:val="44"/>
        </w:rPr>
        <w:t>信用评价结论通知</w:t>
      </w:r>
    </w:p>
    <w:p>
      <w:pPr>
        <w:spacing w:line="500" w:lineRule="exact"/>
        <w:rPr>
          <w:rFonts w:hint="eastAsia" w:ascii="宋体" w:hAnsi="宋体"/>
          <w:b/>
          <w:color w:val="000000"/>
          <w:sz w:val="32"/>
          <w:szCs w:val="32"/>
        </w:rPr>
      </w:pPr>
      <w:r>
        <w:rPr>
          <w:rFonts w:hint="eastAsia" w:ascii="宋体" w:hAnsi="宋体"/>
          <w:b/>
          <w:color w:val="000000"/>
          <w:sz w:val="32"/>
          <w:szCs w:val="32"/>
          <w:lang w:eastAsia="zh-CN"/>
        </w:rPr>
        <w:t>福泳(山东)生物科技有限公司</w:t>
      </w:r>
      <w:r>
        <w:rPr>
          <w:rFonts w:hint="eastAsia" w:ascii="宋体" w:hAnsi="宋体"/>
          <w:b/>
          <w:color w:val="000000"/>
          <w:sz w:val="32"/>
          <w:szCs w:val="32"/>
        </w:rPr>
        <w:t>：</w:t>
      </w:r>
    </w:p>
    <w:p>
      <w:pPr>
        <w:spacing w:line="500" w:lineRule="exact"/>
        <w:rPr>
          <w:rFonts w:hint="eastAsia" w:ascii="宋体" w:hAnsi="宋体"/>
          <w:sz w:val="32"/>
          <w:szCs w:val="32"/>
        </w:rPr>
      </w:pPr>
      <w:r>
        <w:rPr>
          <w:rFonts w:hint="eastAsia" w:ascii="宋体" w:hAnsi="宋体"/>
          <w:sz w:val="32"/>
          <w:szCs w:val="32"/>
        </w:rPr>
        <w:t xml:space="preserve">     受贵单位委托，我们根据国际通行法律原则和中华人民共和国法律、行政法规规定，依据Q/HXRQ001-2020企业信用评价标准进行信用评价。我们实施了信息</w:t>
      </w:r>
      <w:r>
        <w:rPr>
          <w:rFonts w:hint="eastAsia" w:ascii="宋体" w:hAnsi="宋体" w:cs="宋体"/>
          <w:kern w:val="0"/>
          <w:sz w:val="32"/>
          <w:szCs w:val="32"/>
        </w:rPr>
        <w:t>采集、</w:t>
      </w:r>
      <w:r>
        <w:rPr>
          <w:rFonts w:hint="eastAsia" w:ascii="宋体" w:hAnsi="宋体"/>
          <w:sz w:val="32"/>
          <w:szCs w:val="32"/>
        </w:rPr>
        <w:t>现场调查、信用分析、质量审核、专家评审等必要的评价程序，最终从单位经营主体</w:t>
      </w:r>
      <w:r>
        <w:rPr>
          <w:rFonts w:hint="eastAsia" w:ascii="宋体" w:hAnsi="宋体" w:cs="宋体"/>
          <w:kern w:val="0"/>
          <w:sz w:val="32"/>
          <w:szCs w:val="32"/>
        </w:rPr>
        <w:t>、信用制度建设、从业基础、从业守信、从业荣誉、从业业绩和企业社会责任等方面评价认定：</w:t>
      </w:r>
      <w:r>
        <w:rPr>
          <w:rFonts w:hint="eastAsia" w:ascii="宋体" w:hAnsi="宋体"/>
          <w:sz w:val="32"/>
          <w:szCs w:val="32"/>
        </w:rPr>
        <w:t>贵单位信用等级为AAA级,诚信管理级别为A，展望为稳定。为及时发现和揭示未来可能出现的潜在信用风险，我们将对贵单位的信用状况保持密切关注，并在必要的情况下及时揭示受评对象可能出现的信用水平变化。</w:t>
      </w:r>
    </w:p>
    <w:p>
      <w:pPr>
        <w:spacing w:line="500" w:lineRule="exact"/>
        <w:rPr>
          <w:rFonts w:hint="eastAsia" w:ascii="宋体" w:hAnsi="宋体"/>
          <w:sz w:val="32"/>
          <w:szCs w:val="32"/>
        </w:rPr>
      </w:pPr>
      <w:r>
        <w:rPr>
          <w:rFonts w:hint="eastAsia" w:ascii="宋体" w:hAnsi="宋体"/>
          <w:b/>
          <w:sz w:val="32"/>
          <w:szCs w:val="32"/>
        </w:rPr>
        <w:drawing>
          <wp:anchor distT="0" distB="0" distL="114300" distR="114300" simplePos="0" relativeHeight="251659264" behindDoc="1" locked="0" layoutInCell="1" allowOverlap="1">
            <wp:simplePos x="0" y="0"/>
            <wp:positionH relativeFrom="column">
              <wp:posOffset>2540000</wp:posOffset>
            </wp:positionH>
            <wp:positionV relativeFrom="paragraph">
              <wp:posOffset>203200</wp:posOffset>
            </wp:positionV>
            <wp:extent cx="2162175" cy="2162175"/>
            <wp:effectExtent l="0" t="0" r="1905" b="1905"/>
            <wp:wrapNone/>
            <wp:docPr id="1" name="图片 120"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0" descr="未标题-1"/>
                    <pic:cNvPicPr>
                      <a:picLocks noChangeAspect="1"/>
                    </pic:cNvPicPr>
                  </pic:nvPicPr>
                  <pic:blipFill>
                    <a:blip r:embed="rId6"/>
                    <a:stretch>
                      <a:fillRect/>
                    </a:stretch>
                  </pic:blipFill>
                  <pic:spPr>
                    <a:xfrm>
                      <a:off x="0" y="0"/>
                      <a:ext cx="2162175" cy="2162175"/>
                    </a:xfrm>
                    <a:prstGeom prst="rect">
                      <a:avLst/>
                    </a:prstGeom>
                    <a:noFill/>
                    <a:ln>
                      <a:noFill/>
                    </a:ln>
                  </pic:spPr>
                </pic:pic>
              </a:graphicData>
            </a:graphic>
          </wp:anchor>
        </w:drawing>
      </w:r>
    </w:p>
    <w:p>
      <w:pPr>
        <w:spacing w:line="500" w:lineRule="exact"/>
        <w:rPr>
          <w:rFonts w:hint="eastAsia" w:ascii="宋体" w:hAnsi="宋体"/>
          <w:sz w:val="32"/>
          <w:szCs w:val="32"/>
        </w:rPr>
      </w:pPr>
      <w:r>
        <w:rPr>
          <w:rFonts w:hint="eastAsia" w:ascii="宋体" w:hAnsi="宋体"/>
          <w:b/>
          <w:sz w:val="32"/>
          <w:szCs w:val="32"/>
        </w:rPr>
        <w:t>附件：</w:t>
      </w:r>
      <w:r>
        <w:rPr>
          <w:rFonts w:hint="eastAsia" w:ascii="宋体" w:hAnsi="宋体"/>
          <w:sz w:val="32"/>
          <w:szCs w:val="32"/>
        </w:rPr>
        <w:t>《</w:t>
      </w:r>
      <w:r>
        <w:rPr>
          <w:rFonts w:hint="eastAsia" w:ascii="宋体" w:hAnsi="宋体" w:cs="宋体"/>
          <w:color w:val="000000"/>
          <w:sz w:val="32"/>
          <w:szCs w:val="32"/>
          <w:lang w:eastAsia="zh-CN"/>
        </w:rPr>
        <w:t>福泳(山东)生物科技有限公司</w:t>
      </w:r>
      <w:r>
        <w:rPr>
          <w:rFonts w:hint="eastAsia" w:ascii="宋体" w:hAnsi="宋体"/>
          <w:sz w:val="32"/>
          <w:szCs w:val="32"/>
        </w:rPr>
        <w:t>基本信用报告》</w:t>
      </w:r>
    </w:p>
    <w:p>
      <w:pPr>
        <w:spacing w:line="500" w:lineRule="exact"/>
        <w:ind w:right="160"/>
        <w:jc w:val="right"/>
        <w:rPr>
          <w:rFonts w:hint="eastAsia" w:ascii="宋体" w:hAnsi="宋体"/>
          <w:sz w:val="32"/>
          <w:szCs w:val="32"/>
          <w:lang w:eastAsia="zh-CN"/>
        </w:rPr>
      </w:pPr>
    </w:p>
    <w:p>
      <w:pPr>
        <w:spacing w:line="500" w:lineRule="exact"/>
        <w:ind w:right="160"/>
        <w:jc w:val="right"/>
        <w:rPr>
          <w:rFonts w:hint="eastAsia" w:ascii="宋体" w:hAnsi="宋体"/>
          <w:sz w:val="32"/>
          <w:szCs w:val="32"/>
          <w:lang w:eastAsia="zh-CN"/>
        </w:rPr>
      </w:pPr>
      <w:r>
        <w:rPr>
          <w:rFonts w:hint="eastAsia" w:ascii="宋体" w:hAnsi="宋体"/>
          <w:color w:val="000000"/>
          <w:sz w:val="32"/>
          <w:szCs w:val="32"/>
        </w:rPr>
        <w:drawing>
          <wp:anchor distT="0" distB="0" distL="114300" distR="114300" simplePos="0" relativeHeight="251663360" behindDoc="1" locked="0" layoutInCell="1" allowOverlap="1">
            <wp:simplePos x="0" y="0"/>
            <wp:positionH relativeFrom="column">
              <wp:posOffset>-349250</wp:posOffset>
            </wp:positionH>
            <wp:positionV relativeFrom="paragraph">
              <wp:posOffset>15875</wp:posOffset>
            </wp:positionV>
            <wp:extent cx="2508250" cy="1410970"/>
            <wp:effectExtent l="0" t="0" r="0" b="0"/>
            <wp:wrapNone/>
            <wp:docPr id="5" name="图片 127" descr="高级信用管理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27" descr="高级信用管理师"/>
                    <pic:cNvPicPr>
                      <a:picLocks noChangeAspect="1"/>
                    </pic:cNvPicPr>
                  </pic:nvPicPr>
                  <pic:blipFill>
                    <a:blip r:embed="rId7"/>
                    <a:stretch>
                      <a:fillRect/>
                    </a:stretch>
                  </pic:blipFill>
                  <pic:spPr>
                    <a:xfrm>
                      <a:off x="0" y="0"/>
                      <a:ext cx="2508250" cy="1410970"/>
                    </a:xfrm>
                    <a:prstGeom prst="rect">
                      <a:avLst/>
                    </a:prstGeom>
                    <a:noFill/>
                    <a:ln>
                      <a:noFill/>
                    </a:ln>
                  </pic:spPr>
                </pic:pic>
              </a:graphicData>
            </a:graphic>
          </wp:anchor>
        </w:drawing>
      </w:r>
    </w:p>
    <w:p>
      <w:pPr>
        <w:spacing w:line="500" w:lineRule="exact"/>
        <w:ind w:right="160"/>
        <w:jc w:val="right"/>
        <w:rPr>
          <w:rFonts w:hint="eastAsia" w:ascii="宋体" w:hAnsi="宋体" w:eastAsia="宋体"/>
          <w:sz w:val="32"/>
          <w:szCs w:val="32"/>
          <w:lang w:eastAsia="zh-CN"/>
        </w:rPr>
      </w:pPr>
      <w:r>
        <w:rPr>
          <w:rFonts w:hint="eastAsia" w:ascii="宋体" w:hAnsi="宋体"/>
          <w:sz w:val="32"/>
          <w:szCs w:val="32"/>
          <w:lang w:val="en-US" w:eastAsia="zh-CN"/>
        </w:rPr>
        <w:t xml:space="preserve">  </w:t>
      </w:r>
      <w:r>
        <w:rPr>
          <w:rFonts w:hint="eastAsia" w:ascii="宋体" w:hAnsi="宋体"/>
          <w:sz w:val="32"/>
          <w:szCs w:val="32"/>
          <w:lang w:eastAsia="zh-CN"/>
        </w:rPr>
        <w:t>华信瑞诚（北京）信用评估有限公司</w:t>
      </w:r>
    </w:p>
    <w:p>
      <w:pPr>
        <w:tabs>
          <w:tab w:val="left" w:pos="4761"/>
        </w:tabs>
        <w:spacing w:line="500" w:lineRule="exact"/>
        <w:rPr>
          <w:rFonts w:hint="eastAsia" w:ascii="宋体" w:hAnsi="宋体" w:eastAsia="宋体"/>
          <w:color w:val="000000"/>
          <w:sz w:val="32"/>
          <w:szCs w:val="32"/>
          <w:lang w:eastAsia="zh-CN"/>
        </w:rPr>
      </w:pPr>
      <w:r>
        <w:rPr>
          <w:rFonts w:hint="eastAsia" w:ascii="宋体" w:hAnsi="宋体"/>
          <w:color w:val="000000"/>
          <w:sz w:val="32"/>
          <w:szCs w:val="32"/>
        </w:rPr>
        <w:t xml:space="preserve">              </w:t>
      </w:r>
      <w:r>
        <w:rPr>
          <w:rFonts w:hint="eastAsia" w:ascii="宋体" w:hAnsi="宋体"/>
          <w:color w:val="000000"/>
          <w:sz w:val="32"/>
          <w:szCs w:val="32"/>
          <w:lang w:val="en-US" w:eastAsia="zh-CN"/>
        </w:rPr>
        <w:t xml:space="preserve">                </w:t>
      </w:r>
      <w:r>
        <w:rPr>
          <w:rFonts w:hint="eastAsia" w:ascii="宋体" w:hAnsi="宋体"/>
          <w:color w:val="000000"/>
          <w:sz w:val="28"/>
          <w:szCs w:val="28"/>
          <w:lang w:eastAsia="zh-CN"/>
        </w:rPr>
        <w:t>2023-06-12</w:t>
      </w:r>
    </w:p>
    <w:p>
      <w:pPr>
        <w:rPr>
          <w:rFonts w:hint="eastAsia" w:ascii="宋体" w:hAnsi="宋体"/>
          <w:sz w:val="32"/>
          <w:szCs w:val="32"/>
        </w:rPr>
      </w:pPr>
    </w:p>
    <w:p>
      <w:pPr>
        <w:spacing w:line="500" w:lineRule="exact"/>
        <w:rPr>
          <w:rFonts w:hint="eastAsia" w:ascii="宋体" w:hAnsi="宋体"/>
          <w:sz w:val="32"/>
          <w:szCs w:val="32"/>
        </w:rPr>
      </w:pPr>
    </w:p>
    <w:p>
      <w:pPr>
        <w:spacing w:line="500" w:lineRule="exact"/>
        <w:rPr>
          <w:rFonts w:hint="eastAsia" w:ascii="宋体" w:hAnsi="宋体"/>
          <w:color w:val="FF0000"/>
          <w:sz w:val="32"/>
          <w:szCs w:val="32"/>
        </w:rPr>
      </w:pPr>
    </w:p>
    <w:p>
      <w:pPr>
        <w:spacing w:line="360" w:lineRule="auto"/>
        <w:jc w:val="both"/>
        <w:rPr>
          <w:rFonts w:hint="eastAsia" w:ascii="宋体" w:hAnsi="宋体"/>
          <w:b/>
          <w:spacing w:val="60"/>
          <w:sz w:val="84"/>
          <w:szCs w:val="84"/>
        </w:rPr>
      </w:pPr>
    </w:p>
    <w:p>
      <w:pPr>
        <w:spacing w:line="360" w:lineRule="auto"/>
        <w:jc w:val="center"/>
        <w:rPr>
          <w:rFonts w:hint="eastAsia" w:ascii="宋体" w:hAnsi="宋体"/>
          <w:b/>
          <w:spacing w:val="60"/>
          <w:sz w:val="84"/>
          <w:szCs w:val="84"/>
        </w:rPr>
      </w:pPr>
    </w:p>
    <w:p>
      <w:pPr>
        <w:spacing w:line="360" w:lineRule="auto"/>
        <w:jc w:val="center"/>
        <w:rPr>
          <w:rFonts w:hint="eastAsia" w:ascii="宋体" w:hAnsi="宋体"/>
          <w:b/>
          <w:spacing w:val="60"/>
          <w:sz w:val="84"/>
          <w:szCs w:val="84"/>
        </w:rPr>
      </w:pPr>
      <w:r>
        <w:rPr>
          <w:rFonts w:hint="eastAsia" w:ascii="宋体" w:hAnsi="宋体"/>
          <w:b/>
          <w:spacing w:val="60"/>
          <w:sz w:val="84"/>
          <w:szCs w:val="84"/>
        </w:rPr>
        <w:t>基本信用报告</w:t>
      </w:r>
    </w:p>
    <w:p>
      <w:pPr>
        <w:spacing w:line="360" w:lineRule="auto"/>
        <w:ind w:firstLine="480" w:firstLineChars="200"/>
        <w:rPr>
          <w:rFonts w:hint="eastAsia" w:ascii="宋体" w:hAnsi="宋体"/>
          <w:szCs w:val="21"/>
        </w:rPr>
      </w:pPr>
      <w:r>
        <w:rPr>
          <w:rFonts w:eastAsia="华文细黑"/>
          <w:sz w:val="24"/>
        </w:rPr>
        <w:t xml:space="preserve">               </w:t>
      </w:r>
    </w:p>
    <w:p>
      <w:pPr>
        <w:spacing w:line="360" w:lineRule="auto"/>
        <w:ind w:firstLine="420" w:firstLineChars="200"/>
        <w:rPr>
          <w:rFonts w:hint="eastAsia" w:ascii="楷体_GB2312" w:hAnsi="宋体" w:eastAsia="楷体_GB2312"/>
          <w:szCs w:val="21"/>
        </w:rPr>
      </w:pPr>
    </w:p>
    <w:p>
      <w:pPr>
        <w:spacing w:line="520" w:lineRule="exact"/>
        <w:rPr>
          <w:rFonts w:hint="eastAsia" w:ascii="宋体" w:hAnsi="宋体"/>
          <w:b/>
          <w:color w:val="000000"/>
          <w:sz w:val="28"/>
          <w:szCs w:val="28"/>
        </w:rPr>
      </w:pPr>
      <w:r>
        <w:rPr>
          <w:rFonts w:hint="eastAsia" w:ascii="宋体" w:hAnsi="宋体"/>
          <w:b/>
          <w:color w:val="000000"/>
          <w:sz w:val="28"/>
          <w:szCs w:val="28"/>
          <w:lang w:eastAsia="zh-CN"/>
        </w:rPr>
        <w:t>福泳(山东)生物科技有限公司</w:t>
      </w:r>
      <w:r>
        <w:rPr>
          <w:rFonts w:hint="eastAsia" w:ascii="宋体" w:hAnsi="宋体"/>
          <w:b/>
          <w:color w:val="000000"/>
          <w:sz w:val="28"/>
          <w:szCs w:val="28"/>
        </w:rPr>
        <w:t>全体股东：</w:t>
      </w:r>
    </w:p>
    <w:p>
      <w:pPr>
        <w:spacing w:line="520" w:lineRule="exact"/>
        <w:ind w:firstLine="537" w:firstLineChars="192"/>
        <w:rPr>
          <w:rFonts w:hint="eastAsia" w:ascii="宋体" w:hAnsi="宋体"/>
          <w:sz w:val="28"/>
          <w:szCs w:val="28"/>
        </w:rPr>
      </w:pPr>
      <w:r>
        <w:rPr>
          <w:rFonts w:hint="eastAsia" w:ascii="宋体" w:hAnsi="宋体"/>
          <w:sz w:val="28"/>
          <w:szCs w:val="28"/>
        </w:rPr>
        <w:t>我们接受委托，依法采集、验证了贵单位截止</w:t>
      </w:r>
      <w:r>
        <w:rPr>
          <w:rFonts w:hint="eastAsia" w:ascii="宋体" w:hAnsi="宋体"/>
          <w:color w:val="000000"/>
          <w:sz w:val="28"/>
          <w:szCs w:val="28"/>
          <w:lang w:eastAsia="zh-CN"/>
        </w:rPr>
        <w:t>2023-06-12</w:t>
      </w:r>
      <w:r>
        <w:rPr>
          <w:rFonts w:hint="eastAsia" w:ascii="宋体" w:hAnsi="宋体"/>
          <w:sz w:val="28"/>
          <w:szCs w:val="28"/>
        </w:rPr>
        <w:t>设立登记的企业信用信息数据及相关信息。按照中华人民共和国法律、法规、政策的规定和相关协议、规章制度、信用标准的要求提供真实、合法、完整的评价资料，保护信用信息数据的安全、完整是全体股东及贵单位的责任。</w:t>
      </w:r>
    </w:p>
    <w:p>
      <w:pPr>
        <w:spacing w:line="520" w:lineRule="exact"/>
        <w:ind w:firstLine="537" w:firstLineChars="192"/>
        <w:rPr>
          <w:rFonts w:hint="eastAsia" w:ascii="宋体" w:hAnsi="宋体"/>
          <w:sz w:val="28"/>
          <w:szCs w:val="28"/>
        </w:rPr>
      </w:pPr>
    </w:p>
    <w:p>
      <w:pPr>
        <w:spacing w:line="520" w:lineRule="exact"/>
        <w:ind w:firstLine="560" w:firstLineChars="200"/>
        <w:rPr>
          <w:rFonts w:hint="eastAsia" w:ascii="宋体" w:hAnsi="宋体"/>
          <w:sz w:val="28"/>
          <w:szCs w:val="28"/>
        </w:rPr>
      </w:pPr>
      <w:r>
        <w:rPr>
          <w:rFonts w:hint="eastAsia" w:ascii="宋体" w:hAnsi="宋体"/>
          <w:sz w:val="28"/>
          <w:szCs w:val="28"/>
        </w:rPr>
        <w:t>一、</w:t>
      </w:r>
      <w:r>
        <w:rPr>
          <w:rFonts w:hint="eastAsia" w:ascii="宋体" w:hAnsi="宋体"/>
          <w:b/>
          <w:sz w:val="28"/>
          <w:szCs w:val="28"/>
        </w:rPr>
        <w:t>评价机构对报告的法律责任</w:t>
      </w:r>
    </w:p>
    <w:p>
      <w:pPr>
        <w:spacing w:line="520" w:lineRule="exact"/>
        <w:ind w:firstLine="560" w:firstLineChars="200"/>
        <w:rPr>
          <w:rFonts w:hint="eastAsia" w:ascii="宋体" w:hAnsi="宋体"/>
          <w:sz w:val="28"/>
          <w:szCs w:val="28"/>
        </w:rPr>
      </w:pPr>
      <w:r>
        <w:rPr>
          <w:rFonts w:hint="eastAsia" w:ascii="宋体" w:hAnsi="宋体"/>
          <w:sz w:val="28"/>
          <w:szCs w:val="28"/>
        </w:rPr>
        <w:t>根据国际通行法律原则，中</w:t>
      </w:r>
      <w:r>
        <w:rPr>
          <w:rFonts w:hint="eastAsia" w:ascii="宋体" w:hAnsi="宋体" w:cs="宋体"/>
          <w:sz w:val="28"/>
          <w:szCs w:val="28"/>
        </w:rPr>
        <w:t>华</w:t>
      </w:r>
      <w:r>
        <w:rPr>
          <w:rFonts w:hint="eastAsia" w:ascii="宋体" w:hAnsi="宋体" w:cs="Dotum"/>
          <w:sz w:val="28"/>
          <w:szCs w:val="28"/>
        </w:rPr>
        <w:t>人民共和</w:t>
      </w:r>
      <w:r>
        <w:rPr>
          <w:rFonts w:hint="eastAsia" w:ascii="宋体" w:hAnsi="宋体" w:cs="宋体"/>
          <w:sz w:val="28"/>
          <w:szCs w:val="28"/>
        </w:rPr>
        <w:t>国</w:t>
      </w:r>
      <w:r>
        <w:rPr>
          <w:rFonts w:hint="eastAsia" w:ascii="宋体" w:hAnsi="宋体" w:cs="Dotum"/>
          <w:sz w:val="28"/>
          <w:szCs w:val="28"/>
        </w:rPr>
        <w:t>法律</w:t>
      </w:r>
      <w:r>
        <w:rPr>
          <w:rFonts w:hint="eastAsia" w:ascii="宋体" w:hAnsi="宋体"/>
          <w:sz w:val="28"/>
          <w:szCs w:val="28"/>
        </w:rPr>
        <w:t>、行政法</w:t>
      </w:r>
      <w:r>
        <w:rPr>
          <w:rFonts w:hint="eastAsia" w:ascii="宋体" w:hAnsi="宋体" w:cs="宋体"/>
          <w:sz w:val="28"/>
          <w:szCs w:val="28"/>
        </w:rPr>
        <w:t>规规</w:t>
      </w:r>
      <w:r>
        <w:rPr>
          <w:rFonts w:hint="eastAsia" w:ascii="宋体" w:hAnsi="宋体" w:cs="Dotum"/>
          <w:sz w:val="28"/>
          <w:szCs w:val="28"/>
        </w:rPr>
        <w:t>定和“政府引</w:t>
      </w:r>
      <w:r>
        <w:rPr>
          <w:rFonts w:hint="eastAsia" w:ascii="宋体" w:hAnsi="宋体" w:cs="宋体"/>
          <w:sz w:val="28"/>
          <w:szCs w:val="28"/>
        </w:rPr>
        <w:t>导</w:t>
      </w:r>
      <w:r>
        <w:rPr>
          <w:rFonts w:hint="eastAsia" w:ascii="宋体" w:hAnsi="宋体" w:cs="Dotum"/>
          <w:sz w:val="28"/>
          <w:szCs w:val="28"/>
        </w:rPr>
        <w:t>、行</w:t>
      </w:r>
      <w:r>
        <w:rPr>
          <w:rFonts w:hint="eastAsia" w:ascii="宋体" w:hAnsi="宋体" w:cs="宋体"/>
          <w:sz w:val="28"/>
          <w:szCs w:val="28"/>
        </w:rPr>
        <w:t>业</w:t>
      </w:r>
      <w:r>
        <w:rPr>
          <w:rFonts w:hint="eastAsia" w:ascii="宋体" w:hAnsi="宋体" w:cs="Dotum"/>
          <w:sz w:val="28"/>
          <w:szCs w:val="28"/>
        </w:rPr>
        <w:t>自律、中介</w:t>
      </w:r>
      <w:r>
        <w:rPr>
          <w:rFonts w:hint="eastAsia" w:ascii="宋体" w:hAnsi="宋体" w:cs="宋体"/>
          <w:sz w:val="28"/>
          <w:szCs w:val="28"/>
        </w:rPr>
        <w:t>评</w:t>
      </w:r>
      <w:r>
        <w:rPr>
          <w:rFonts w:hint="eastAsia" w:ascii="宋体" w:hAnsi="宋体" w:cs="Dotum"/>
          <w:sz w:val="28"/>
          <w:szCs w:val="28"/>
        </w:rPr>
        <w:t>价、社</w:t>
      </w:r>
      <w:r>
        <w:rPr>
          <w:rFonts w:hint="eastAsia" w:ascii="宋体" w:hAnsi="宋体" w:cs="宋体"/>
          <w:sz w:val="28"/>
          <w:szCs w:val="28"/>
        </w:rPr>
        <w:t>会监</w:t>
      </w:r>
      <w:r>
        <w:rPr>
          <w:rFonts w:hint="eastAsia" w:ascii="宋体" w:hAnsi="宋体" w:cs="Dotum"/>
          <w:sz w:val="28"/>
          <w:szCs w:val="28"/>
        </w:rPr>
        <w:t>督”的</w:t>
      </w:r>
      <w:r>
        <w:rPr>
          <w:rFonts w:hint="eastAsia" w:ascii="宋体" w:hAnsi="宋体" w:cs="宋体"/>
          <w:sz w:val="28"/>
          <w:szCs w:val="28"/>
        </w:rPr>
        <w:t>国</w:t>
      </w:r>
      <w:r>
        <w:rPr>
          <w:rFonts w:hint="eastAsia" w:ascii="宋体" w:hAnsi="宋体" w:cs="Dotum"/>
          <w:sz w:val="28"/>
          <w:szCs w:val="28"/>
        </w:rPr>
        <w:t>家信用政策及法律法</w:t>
      </w:r>
      <w:r>
        <w:rPr>
          <w:rFonts w:hint="eastAsia" w:ascii="宋体" w:hAnsi="宋体" w:cs="宋体"/>
          <w:sz w:val="28"/>
          <w:szCs w:val="28"/>
        </w:rPr>
        <w:t>规赋</w:t>
      </w:r>
      <w:r>
        <w:rPr>
          <w:rFonts w:hint="eastAsia" w:ascii="宋体" w:hAnsi="宋体" w:cs="Dotum"/>
          <w:sz w:val="28"/>
          <w:szCs w:val="28"/>
        </w:rPr>
        <w:t>予的</w:t>
      </w:r>
      <w:r>
        <w:rPr>
          <w:rFonts w:hint="eastAsia" w:ascii="宋体" w:hAnsi="宋体" w:cs="宋体"/>
          <w:sz w:val="28"/>
          <w:szCs w:val="28"/>
        </w:rPr>
        <w:t>权</w:t>
      </w:r>
      <w:r>
        <w:rPr>
          <w:rFonts w:hint="eastAsia" w:ascii="宋体" w:hAnsi="宋体" w:cs="Dotum"/>
          <w:sz w:val="28"/>
          <w:szCs w:val="28"/>
        </w:rPr>
        <w:t>利，遵照“</w:t>
      </w:r>
      <w:r>
        <w:rPr>
          <w:rFonts w:hint="eastAsia" w:ascii="宋体" w:hAnsi="宋体"/>
          <w:sz w:val="28"/>
          <w:szCs w:val="28"/>
        </w:rPr>
        <w:t>信用</w:t>
      </w:r>
      <w:r>
        <w:rPr>
          <w:rFonts w:hint="eastAsia" w:ascii="宋体" w:hAnsi="宋体" w:cs="宋体"/>
          <w:sz w:val="28"/>
          <w:szCs w:val="28"/>
        </w:rPr>
        <w:t>从业</w:t>
      </w:r>
      <w:r>
        <w:rPr>
          <w:rFonts w:hint="eastAsia" w:ascii="宋体" w:hAnsi="宋体" w:cs="Dotum"/>
          <w:sz w:val="28"/>
          <w:szCs w:val="28"/>
        </w:rPr>
        <w:t>人</w:t>
      </w:r>
      <w:r>
        <w:rPr>
          <w:rFonts w:hint="eastAsia" w:ascii="宋体" w:hAnsi="宋体" w:cs="宋体"/>
          <w:sz w:val="28"/>
          <w:szCs w:val="28"/>
        </w:rPr>
        <w:t>员职业</w:t>
      </w:r>
      <w:r>
        <w:rPr>
          <w:rFonts w:hint="eastAsia" w:ascii="宋体" w:hAnsi="宋体" w:cs="Dotum"/>
          <w:sz w:val="28"/>
          <w:szCs w:val="28"/>
        </w:rPr>
        <w:t>道德</w:t>
      </w:r>
      <w:r>
        <w:rPr>
          <w:rFonts w:hint="eastAsia" w:ascii="宋体" w:hAnsi="宋体" w:cs="宋体"/>
          <w:sz w:val="28"/>
          <w:szCs w:val="28"/>
        </w:rPr>
        <w:t>规</w:t>
      </w:r>
      <w:r>
        <w:rPr>
          <w:rFonts w:hint="eastAsia" w:ascii="宋体" w:hAnsi="宋体" w:cs="Dotum"/>
          <w:sz w:val="28"/>
          <w:szCs w:val="28"/>
        </w:rPr>
        <w:t>范、</w:t>
      </w:r>
      <w:r>
        <w:rPr>
          <w:rFonts w:hint="eastAsia" w:ascii="宋体" w:hAnsi="宋体"/>
          <w:sz w:val="28"/>
          <w:szCs w:val="28"/>
        </w:rPr>
        <w:t>行</w:t>
      </w:r>
      <w:r>
        <w:rPr>
          <w:rFonts w:hint="eastAsia" w:ascii="宋体" w:hAnsi="宋体" w:cs="宋体"/>
          <w:sz w:val="28"/>
          <w:szCs w:val="28"/>
        </w:rPr>
        <w:t>业</w:t>
      </w:r>
      <w:r>
        <w:rPr>
          <w:rFonts w:hint="eastAsia" w:ascii="宋体" w:hAnsi="宋体"/>
          <w:sz w:val="28"/>
          <w:szCs w:val="28"/>
        </w:rPr>
        <w:t>自律</w:t>
      </w:r>
      <w:r>
        <w:rPr>
          <w:rFonts w:hint="eastAsia" w:ascii="宋体" w:hAnsi="宋体" w:cs="宋体"/>
          <w:sz w:val="28"/>
          <w:szCs w:val="28"/>
        </w:rPr>
        <w:t>标</w:t>
      </w:r>
      <w:r>
        <w:rPr>
          <w:rFonts w:hint="eastAsia" w:ascii="宋体" w:hAnsi="宋体" w:cs="Dotum"/>
          <w:sz w:val="28"/>
          <w:szCs w:val="28"/>
        </w:rPr>
        <w:t>准</w:t>
      </w:r>
      <w:r>
        <w:rPr>
          <w:rFonts w:hint="eastAsia" w:ascii="宋体" w:hAnsi="宋体"/>
          <w:sz w:val="28"/>
          <w:szCs w:val="28"/>
        </w:rPr>
        <w:t>”，依据《中国信用行业标准适用条款》评价程序，我们“独立、客观、公正”执行信用评价工作，对信用报告内容的真实性和合法性承担法律责任。</w:t>
      </w:r>
    </w:p>
    <w:p>
      <w:pPr>
        <w:spacing w:line="520" w:lineRule="exact"/>
        <w:ind w:firstLine="560" w:firstLineChars="200"/>
        <w:rPr>
          <w:rFonts w:hint="eastAsia" w:ascii="宋体" w:hAnsi="宋体"/>
          <w:sz w:val="28"/>
          <w:szCs w:val="28"/>
        </w:rPr>
      </w:pPr>
    </w:p>
    <w:p>
      <w:pPr>
        <w:spacing w:line="520" w:lineRule="exact"/>
        <w:ind w:firstLine="540" w:firstLineChars="192"/>
        <w:rPr>
          <w:rFonts w:hint="eastAsia" w:ascii="宋体" w:hAnsi="宋体"/>
          <w:b/>
          <w:sz w:val="28"/>
          <w:szCs w:val="28"/>
        </w:rPr>
      </w:pPr>
      <w:r>
        <w:rPr>
          <w:rFonts w:hint="eastAsia" w:ascii="宋体" w:hAnsi="宋体"/>
          <w:b/>
          <w:sz w:val="28"/>
          <w:szCs w:val="28"/>
        </w:rPr>
        <w:t>二、管理层对财务报表的责任</w:t>
      </w:r>
    </w:p>
    <w:p>
      <w:pPr>
        <w:spacing w:line="520" w:lineRule="exact"/>
        <w:ind w:firstLine="537" w:firstLineChars="192"/>
        <w:rPr>
          <w:rFonts w:hint="eastAsia" w:ascii="宋体" w:hAnsi="宋体"/>
          <w:sz w:val="28"/>
          <w:szCs w:val="28"/>
        </w:rPr>
      </w:pPr>
      <w:r>
        <w:rPr>
          <w:rFonts w:hint="eastAsia" w:ascii="宋体" w:hAnsi="宋体"/>
          <w:sz w:val="28"/>
          <w:szCs w:val="28"/>
        </w:rPr>
        <w:t>按照企业会计准则和制度的规定编制财务报表是</w:t>
      </w:r>
      <w:r>
        <w:rPr>
          <w:rFonts w:hint="eastAsia" w:ascii="宋体" w:hAnsi="宋体"/>
          <w:color w:val="000000"/>
          <w:sz w:val="28"/>
          <w:szCs w:val="28"/>
          <w:lang w:eastAsia="zh-CN"/>
        </w:rPr>
        <w:t>福泳(山东)生物科技有限公司</w:t>
      </w:r>
      <w:r>
        <w:rPr>
          <w:rFonts w:hint="eastAsia" w:ascii="宋体" w:hAnsi="宋体"/>
          <w:sz w:val="28"/>
          <w:szCs w:val="28"/>
        </w:rPr>
        <w:t>管理层的责任，这种责任包括：（1）设计、实施和维护与财务报表编制相关的内部控制以使财务报表不存在由于舞弊或错误而导致的重大错报；（2）选择和运用恰当的会计政策；（3）作出合理的会计估计。</w:t>
      </w:r>
    </w:p>
    <w:p>
      <w:pPr>
        <w:spacing w:line="520" w:lineRule="exact"/>
        <w:ind w:firstLine="537" w:firstLineChars="192"/>
        <w:rPr>
          <w:rFonts w:hint="eastAsia" w:ascii="宋体" w:hAnsi="宋体"/>
          <w:sz w:val="28"/>
          <w:szCs w:val="28"/>
        </w:rPr>
      </w:pPr>
    </w:p>
    <w:p>
      <w:pPr>
        <w:spacing w:line="500" w:lineRule="exact"/>
        <w:ind w:firstLine="551" w:firstLineChars="196"/>
        <w:rPr>
          <w:rFonts w:ascii="宋体" w:hAnsi="宋体"/>
          <w:b/>
          <w:sz w:val="28"/>
          <w:szCs w:val="28"/>
        </w:rPr>
      </w:pPr>
      <w:r>
        <w:rPr>
          <w:rFonts w:hint="eastAsia" w:ascii="宋体" w:hAnsi="宋体"/>
          <w:b/>
          <w:sz w:val="28"/>
          <w:szCs w:val="28"/>
        </w:rPr>
        <w:t>三、注册信用师对评价结论的责任</w:t>
      </w:r>
    </w:p>
    <w:p>
      <w:pPr>
        <w:spacing w:line="500" w:lineRule="exact"/>
        <w:ind w:firstLine="560" w:firstLineChars="200"/>
        <w:rPr>
          <w:rFonts w:hint="eastAsia" w:ascii="宋体" w:hAnsi="宋体"/>
          <w:sz w:val="28"/>
          <w:szCs w:val="28"/>
        </w:rPr>
      </w:pPr>
      <w:r>
        <w:rPr>
          <w:rFonts w:hint="eastAsia" w:ascii="宋体" w:hAnsi="宋体"/>
          <w:sz w:val="28"/>
          <w:szCs w:val="28"/>
        </w:rPr>
        <w:t>我</w:t>
      </w:r>
      <w:r>
        <w:rPr>
          <w:rFonts w:hint="eastAsia" w:ascii="宋体" w:hAnsi="宋体" w:cs="宋体"/>
          <w:sz w:val="28"/>
          <w:szCs w:val="28"/>
        </w:rPr>
        <w:t>们</w:t>
      </w:r>
      <w:r>
        <w:rPr>
          <w:rFonts w:hint="eastAsia" w:ascii="宋体" w:hAnsi="宋体" w:cs="Dotum"/>
          <w:sz w:val="28"/>
          <w:szCs w:val="28"/>
        </w:rPr>
        <w:t>的</w:t>
      </w:r>
      <w:r>
        <w:rPr>
          <w:rFonts w:hint="eastAsia" w:ascii="宋体" w:hAnsi="宋体" w:cs="宋体"/>
          <w:sz w:val="28"/>
          <w:szCs w:val="28"/>
        </w:rPr>
        <w:t>职责</w:t>
      </w:r>
      <w:r>
        <w:rPr>
          <w:rFonts w:hint="eastAsia" w:ascii="宋体" w:hAnsi="宋体" w:cs="Dotum"/>
          <w:sz w:val="28"/>
          <w:szCs w:val="28"/>
        </w:rPr>
        <w:t>是在</w:t>
      </w:r>
      <w:r>
        <w:rPr>
          <w:rFonts w:hint="eastAsia" w:ascii="宋体" w:hAnsi="宋体" w:cs="宋体"/>
          <w:sz w:val="28"/>
          <w:szCs w:val="28"/>
        </w:rPr>
        <w:t>实</w:t>
      </w:r>
      <w:r>
        <w:rPr>
          <w:rFonts w:hint="eastAsia" w:ascii="宋体" w:hAnsi="宋体" w:cs="Dotum"/>
          <w:sz w:val="28"/>
          <w:szCs w:val="28"/>
        </w:rPr>
        <w:t>施</w:t>
      </w:r>
      <w:r>
        <w:rPr>
          <w:rFonts w:hint="eastAsia" w:ascii="宋体" w:hAnsi="宋体"/>
          <w:sz w:val="28"/>
          <w:szCs w:val="28"/>
        </w:rPr>
        <w:t>信用</w:t>
      </w:r>
      <w:r>
        <w:rPr>
          <w:rFonts w:hint="eastAsia" w:ascii="宋体" w:hAnsi="宋体" w:cs="宋体"/>
          <w:sz w:val="28"/>
          <w:szCs w:val="28"/>
        </w:rPr>
        <w:t>认证</w:t>
      </w:r>
      <w:r>
        <w:rPr>
          <w:rFonts w:hint="eastAsia" w:ascii="宋体" w:hAnsi="宋体"/>
          <w:sz w:val="28"/>
          <w:szCs w:val="28"/>
        </w:rPr>
        <w:t>工作的基</w:t>
      </w:r>
      <w:r>
        <w:rPr>
          <w:rFonts w:hint="eastAsia" w:ascii="宋体" w:hAnsi="宋体" w:cs="宋体"/>
          <w:sz w:val="28"/>
          <w:szCs w:val="28"/>
        </w:rPr>
        <w:t>础</w:t>
      </w:r>
      <w:r>
        <w:rPr>
          <w:rFonts w:hint="eastAsia" w:ascii="宋体" w:hAnsi="宋体" w:cs="Dotum"/>
          <w:sz w:val="28"/>
          <w:szCs w:val="28"/>
        </w:rPr>
        <w:t>上</w:t>
      </w:r>
      <w:r>
        <w:rPr>
          <w:rFonts w:hint="eastAsia" w:ascii="宋体" w:hAnsi="宋体" w:cs="宋体"/>
          <w:sz w:val="28"/>
          <w:szCs w:val="28"/>
        </w:rPr>
        <w:t>对</w:t>
      </w:r>
      <w:r>
        <w:rPr>
          <w:rFonts w:hint="eastAsia" w:ascii="宋体" w:hAnsi="宋体" w:cs="宋体"/>
          <w:kern w:val="0"/>
          <w:sz w:val="28"/>
          <w:szCs w:val="28"/>
        </w:rPr>
        <w:t>受评对</w:t>
      </w:r>
      <w:r>
        <w:rPr>
          <w:rFonts w:hint="eastAsia" w:ascii="宋体" w:hAnsi="宋体" w:cs="Dotum"/>
          <w:kern w:val="0"/>
          <w:sz w:val="28"/>
          <w:szCs w:val="28"/>
        </w:rPr>
        <w:t>象</w:t>
      </w:r>
      <w:r>
        <w:rPr>
          <w:rFonts w:hint="eastAsia" w:ascii="宋体" w:hAnsi="宋体"/>
          <w:sz w:val="28"/>
          <w:szCs w:val="28"/>
        </w:rPr>
        <w:t>的信用</w:t>
      </w:r>
      <w:r>
        <w:rPr>
          <w:rFonts w:hint="eastAsia" w:ascii="宋体" w:hAnsi="宋体" w:cs="宋体"/>
          <w:sz w:val="28"/>
          <w:szCs w:val="28"/>
        </w:rPr>
        <w:t>状况发</w:t>
      </w:r>
      <w:r>
        <w:rPr>
          <w:rFonts w:hint="eastAsia" w:ascii="宋体" w:hAnsi="宋体" w:cs="Dotum"/>
          <w:sz w:val="28"/>
          <w:szCs w:val="28"/>
        </w:rPr>
        <w:t>表</w:t>
      </w:r>
      <w:r>
        <w:rPr>
          <w:rFonts w:hint="eastAsia" w:ascii="宋体" w:hAnsi="宋体" w:cs="宋体"/>
          <w:sz w:val="28"/>
          <w:szCs w:val="28"/>
        </w:rPr>
        <w:t>评</w:t>
      </w:r>
      <w:r>
        <w:rPr>
          <w:rFonts w:hint="eastAsia" w:ascii="宋体" w:hAnsi="宋体" w:cs="Dotum"/>
          <w:sz w:val="28"/>
          <w:szCs w:val="28"/>
        </w:rPr>
        <w:t>价</w:t>
      </w:r>
      <w:r>
        <w:rPr>
          <w:rFonts w:hint="eastAsia" w:ascii="宋体" w:hAnsi="宋体" w:cs="宋体"/>
          <w:sz w:val="28"/>
          <w:szCs w:val="28"/>
        </w:rPr>
        <w:t>结论与</w:t>
      </w:r>
      <w:r>
        <w:rPr>
          <w:rFonts w:hint="eastAsia" w:ascii="宋体" w:hAnsi="宋体" w:cs="Dotum"/>
          <w:sz w:val="28"/>
          <w:szCs w:val="28"/>
        </w:rPr>
        <w:t>分析</w:t>
      </w:r>
      <w:r>
        <w:rPr>
          <w:rFonts w:hint="eastAsia" w:ascii="宋体" w:hAnsi="宋体"/>
          <w:sz w:val="28"/>
          <w:szCs w:val="28"/>
        </w:rPr>
        <w:t>，</w:t>
      </w:r>
      <w:r>
        <w:rPr>
          <w:rFonts w:hint="eastAsia" w:ascii="宋体" w:hAnsi="宋体" w:cs="宋体"/>
          <w:sz w:val="28"/>
          <w:szCs w:val="28"/>
        </w:rPr>
        <w:t>并</w:t>
      </w:r>
      <w:r>
        <w:rPr>
          <w:rFonts w:hint="eastAsia" w:ascii="宋体" w:hAnsi="宋体" w:cs="Dotum"/>
          <w:sz w:val="28"/>
          <w:szCs w:val="28"/>
        </w:rPr>
        <w:t>用信用等</w:t>
      </w:r>
      <w:r>
        <w:rPr>
          <w:rFonts w:hint="eastAsia" w:ascii="宋体" w:hAnsi="宋体" w:cs="宋体"/>
          <w:sz w:val="28"/>
          <w:szCs w:val="28"/>
        </w:rPr>
        <w:t>级</w:t>
      </w:r>
      <w:r>
        <w:rPr>
          <w:rFonts w:hint="eastAsia" w:ascii="宋体" w:hAnsi="宋体"/>
          <w:sz w:val="28"/>
          <w:szCs w:val="28"/>
        </w:rPr>
        <w:t>符</w:t>
      </w:r>
      <w:r>
        <w:rPr>
          <w:rFonts w:hint="eastAsia" w:ascii="宋体" w:hAnsi="宋体" w:cs="宋体"/>
          <w:sz w:val="28"/>
          <w:szCs w:val="28"/>
        </w:rPr>
        <w:t>号进</w:t>
      </w:r>
      <w:r>
        <w:rPr>
          <w:rFonts w:hint="eastAsia" w:ascii="宋体" w:hAnsi="宋体" w:cs="Dotum"/>
          <w:sz w:val="28"/>
          <w:szCs w:val="28"/>
        </w:rPr>
        <w:t>行直</w:t>
      </w:r>
      <w:r>
        <w:rPr>
          <w:rFonts w:hint="eastAsia" w:ascii="宋体" w:hAnsi="宋体" w:cs="宋体"/>
          <w:sz w:val="28"/>
          <w:szCs w:val="28"/>
        </w:rPr>
        <w:t>观</w:t>
      </w:r>
      <w:r>
        <w:rPr>
          <w:rFonts w:hint="eastAsia" w:ascii="宋体" w:hAnsi="宋体" w:cs="Dotum"/>
          <w:sz w:val="28"/>
          <w:szCs w:val="28"/>
        </w:rPr>
        <w:t>表示。我</w:t>
      </w:r>
      <w:r>
        <w:rPr>
          <w:rFonts w:hint="eastAsia" w:ascii="宋体" w:hAnsi="宋体" w:cs="宋体"/>
          <w:sz w:val="28"/>
          <w:szCs w:val="28"/>
        </w:rPr>
        <w:t>们</w:t>
      </w:r>
      <w:r>
        <w:rPr>
          <w:rFonts w:hint="eastAsia" w:ascii="宋体" w:hAnsi="宋体" w:cs="Dotum"/>
          <w:sz w:val="28"/>
          <w:szCs w:val="28"/>
        </w:rPr>
        <w:t>按照</w:t>
      </w:r>
      <w:r>
        <w:rPr>
          <w:rFonts w:hint="eastAsia" w:ascii="宋体" w:hAnsi="宋体"/>
          <w:sz w:val="28"/>
          <w:szCs w:val="28"/>
        </w:rPr>
        <w:t>中</w:t>
      </w:r>
      <w:r>
        <w:rPr>
          <w:rFonts w:hint="eastAsia" w:ascii="宋体" w:hAnsi="宋体" w:cs="宋体"/>
          <w:sz w:val="28"/>
          <w:szCs w:val="28"/>
        </w:rPr>
        <w:t>国</w:t>
      </w:r>
      <w:r>
        <w:rPr>
          <w:rFonts w:hint="eastAsia" w:ascii="宋体" w:hAnsi="宋体"/>
          <w:sz w:val="28"/>
          <w:szCs w:val="28"/>
        </w:rPr>
        <w:t>注</w:t>
      </w:r>
      <w:r>
        <w:rPr>
          <w:rFonts w:hint="eastAsia" w:ascii="宋体" w:hAnsi="宋体" w:cs="宋体"/>
          <w:sz w:val="28"/>
          <w:szCs w:val="28"/>
        </w:rPr>
        <w:t>册</w:t>
      </w:r>
      <w:r>
        <w:rPr>
          <w:rFonts w:hint="eastAsia" w:ascii="宋体" w:hAnsi="宋体" w:cs="Dotum"/>
          <w:sz w:val="28"/>
          <w:szCs w:val="28"/>
        </w:rPr>
        <w:t>信用</w:t>
      </w:r>
      <w:r>
        <w:rPr>
          <w:rFonts w:hint="eastAsia" w:ascii="宋体" w:hAnsi="宋体" w:cs="宋体"/>
          <w:sz w:val="28"/>
          <w:szCs w:val="28"/>
        </w:rPr>
        <w:t>师执业</w:t>
      </w:r>
      <w:r>
        <w:rPr>
          <w:rFonts w:hint="eastAsia" w:ascii="宋体" w:hAnsi="宋体" w:cs="Dotum"/>
          <w:sz w:val="28"/>
          <w:szCs w:val="28"/>
        </w:rPr>
        <w:t>准</w:t>
      </w:r>
      <w:r>
        <w:rPr>
          <w:rFonts w:hint="eastAsia" w:ascii="宋体" w:hAnsi="宋体" w:cs="宋体"/>
          <w:sz w:val="28"/>
          <w:szCs w:val="28"/>
        </w:rPr>
        <w:t>则</w:t>
      </w:r>
      <w:r>
        <w:rPr>
          <w:rFonts w:hint="eastAsia" w:ascii="宋体" w:hAnsi="宋体"/>
          <w:sz w:val="28"/>
          <w:szCs w:val="28"/>
        </w:rPr>
        <w:t>的</w:t>
      </w:r>
      <w:r>
        <w:rPr>
          <w:rFonts w:hint="eastAsia" w:ascii="宋体" w:hAnsi="宋体" w:cs="宋体"/>
          <w:sz w:val="28"/>
          <w:szCs w:val="28"/>
        </w:rPr>
        <w:t>规</w:t>
      </w:r>
      <w:r>
        <w:rPr>
          <w:rFonts w:hint="eastAsia" w:ascii="宋体" w:hAnsi="宋体" w:cs="Dotum"/>
          <w:sz w:val="28"/>
          <w:szCs w:val="28"/>
        </w:rPr>
        <w:t>定</w:t>
      </w:r>
      <w:r>
        <w:rPr>
          <w:rFonts w:hint="eastAsia" w:ascii="宋体" w:hAnsi="宋体" w:cs="宋体"/>
          <w:sz w:val="28"/>
          <w:szCs w:val="28"/>
        </w:rPr>
        <w:t>执</w:t>
      </w:r>
      <w:r>
        <w:rPr>
          <w:rFonts w:hint="eastAsia" w:ascii="宋体" w:hAnsi="宋体" w:cs="Dotum"/>
          <w:sz w:val="28"/>
          <w:szCs w:val="28"/>
        </w:rPr>
        <w:t>行了信用</w:t>
      </w:r>
      <w:r>
        <w:rPr>
          <w:rFonts w:hint="eastAsia" w:ascii="宋体" w:hAnsi="宋体" w:cs="宋体"/>
          <w:sz w:val="28"/>
          <w:szCs w:val="28"/>
        </w:rPr>
        <w:t>认证</w:t>
      </w:r>
      <w:r>
        <w:rPr>
          <w:rFonts w:hint="eastAsia" w:ascii="宋体" w:hAnsi="宋体"/>
          <w:sz w:val="28"/>
          <w:szCs w:val="28"/>
        </w:rPr>
        <w:t>工作。中</w:t>
      </w:r>
      <w:r>
        <w:rPr>
          <w:rFonts w:hint="eastAsia" w:ascii="宋体" w:hAnsi="宋体" w:cs="宋体"/>
          <w:sz w:val="28"/>
          <w:szCs w:val="28"/>
        </w:rPr>
        <w:t>国</w:t>
      </w:r>
      <w:r>
        <w:rPr>
          <w:rFonts w:hint="eastAsia" w:ascii="宋体" w:hAnsi="宋体"/>
          <w:sz w:val="28"/>
          <w:szCs w:val="28"/>
        </w:rPr>
        <w:t>注</w:t>
      </w:r>
      <w:r>
        <w:rPr>
          <w:rFonts w:hint="eastAsia" w:ascii="宋体" w:hAnsi="宋体" w:cs="宋体"/>
          <w:sz w:val="28"/>
          <w:szCs w:val="28"/>
        </w:rPr>
        <w:t>册</w:t>
      </w:r>
      <w:r>
        <w:rPr>
          <w:rFonts w:hint="eastAsia" w:ascii="宋体" w:hAnsi="宋体" w:cs="Dotum"/>
          <w:sz w:val="28"/>
          <w:szCs w:val="28"/>
        </w:rPr>
        <w:t>信用</w:t>
      </w:r>
      <w:r>
        <w:rPr>
          <w:rFonts w:hint="eastAsia" w:ascii="宋体" w:hAnsi="宋体" w:cs="宋体"/>
          <w:sz w:val="28"/>
          <w:szCs w:val="28"/>
        </w:rPr>
        <w:t>师执业</w:t>
      </w:r>
      <w:r>
        <w:rPr>
          <w:rFonts w:hint="eastAsia" w:ascii="宋体" w:hAnsi="宋体" w:cs="Dotum"/>
          <w:sz w:val="28"/>
          <w:szCs w:val="28"/>
        </w:rPr>
        <w:t>准</w:t>
      </w:r>
      <w:r>
        <w:rPr>
          <w:rFonts w:hint="eastAsia" w:ascii="宋体" w:hAnsi="宋体" w:cs="宋体"/>
          <w:sz w:val="28"/>
          <w:szCs w:val="28"/>
        </w:rPr>
        <w:t>则</w:t>
      </w:r>
      <w:r>
        <w:rPr>
          <w:rFonts w:hint="eastAsia" w:ascii="宋体" w:hAnsi="宋体"/>
          <w:sz w:val="28"/>
          <w:szCs w:val="28"/>
        </w:rPr>
        <w:t>和要求我</w:t>
      </w:r>
      <w:r>
        <w:rPr>
          <w:rFonts w:hint="eastAsia" w:ascii="宋体" w:hAnsi="宋体" w:cs="宋体"/>
          <w:sz w:val="28"/>
          <w:szCs w:val="28"/>
        </w:rPr>
        <w:t>们</w:t>
      </w:r>
      <w:r>
        <w:rPr>
          <w:rFonts w:hint="eastAsia" w:ascii="宋体" w:hAnsi="宋体" w:cs="Dotum"/>
          <w:sz w:val="28"/>
          <w:szCs w:val="28"/>
        </w:rPr>
        <w:t>遵守</w:t>
      </w:r>
      <w:r>
        <w:rPr>
          <w:rFonts w:hint="eastAsia" w:ascii="宋体" w:hAnsi="宋体" w:cs="宋体"/>
          <w:sz w:val="28"/>
          <w:szCs w:val="28"/>
        </w:rPr>
        <w:t>职业</w:t>
      </w:r>
      <w:r>
        <w:rPr>
          <w:rFonts w:hint="eastAsia" w:ascii="宋体" w:hAnsi="宋体" w:cs="Dotum"/>
          <w:sz w:val="28"/>
          <w:szCs w:val="28"/>
        </w:rPr>
        <w:t>道德</w:t>
      </w:r>
      <w:r>
        <w:rPr>
          <w:rFonts w:hint="eastAsia" w:ascii="宋体" w:hAnsi="宋体" w:cs="宋体"/>
          <w:sz w:val="28"/>
          <w:szCs w:val="28"/>
        </w:rPr>
        <w:t>规</w:t>
      </w:r>
      <w:r>
        <w:rPr>
          <w:rFonts w:hint="eastAsia" w:ascii="宋体" w:hAnsi="宋体" w:cs="Dotum"/>
          <w:sz w:val="28"/>
          <w:szCs w:val="28"/>
        </w:rPr>
        <w:t>范，恪守“</w:t>
      </w:r>
      <w:r>
        <w:rPr>
          <w:rFonts w:hint="eastAsia" w:ascii="宋体" w:hAnsi="宋体" w:cs="宋体"/>
          <w:sz w:val="28"/>
          <w:szCs w:val="28"/>
        </w:rPr>
        <w:t>独</w:t>
      </w:r>
      <w:r>
        <w:rPr>
          <w:rFonts w:hint="eastAsia" w:ascii="宋体" w:hAnsi="宋体" w:cs="Dotum"/>
          <w:sz w:val="28"/>
          <w:szCs w:val="28"/>
        </w:rPr>
        <w:t>立、公正、客</w:t>
      </w:r>
      <w:r>
        <w:rPr>
          <w:rFonts w:hint="eastAsia" w:ascii="宋体" w:hAnsi="宋体" w:cs="宋体"/>
          <w:sz w:val="28"/>
          <w:szCs w:val="28"/>
        </w:rPr>
        <w:t>观</w:t>
      </w:r>
      <w:r>
        <w:rPr>
          <w:rFonts w:hint="eastAsia" w:ascii="宋体" w:hAnsi="宋体" w:cs="Dotum"/>
          <w:sz w:val="28"/>
          <w:szCs w:val="28"/>
        </w:rPr>
        <w:t>”三</w:t>
      </w:r>
      <w:r>
        <w:rPr>
          <w:rFonts w:hint="eastAsia" w:ascii="宋体" w:hAnsi="宋体" w:cs="宋体"/>
          <w:sz w:val="28"/>
          <w:szCs w:val="28"/>
        </w:rPr>
        <w:t>项</w:t>
      </w:r>
      <w:r>
        <w:rPr>
          <w:rFonts w:hint="eastAsia" w:ascii="宋体" w:hAnsi="宋体" w:cs="Dotum"/>
          <w:sz w:val="28"/>
          <w:szCs w:val="28"/>
        </w:rPr>
        <w:t>原</w:t>
      </w:r>
      <w:r>
        <w:rPr>
          <w:rFonts w:hint="eastAsia" w:ascii="宋体" w:hAnsi="宋体" w:cs="宋体"/>
          <w:sz w:val="28"/>
          <w:szCs w:val="28"/>
        </w:rPr>
        <w:t>则</w:t>
      </w:r>
      <w:r>
        <w:rPr>
          <w:rFonts w:hint="eastAsia" w:ascii="宋体" w:hAnsi="宋体"/>
          <w:sz w:val="28"/>
          <w:szCs w:val="28"/>
        </w:rPr>
        <w:t>，</w:t>
      </w:r>
      <w:r>
        <w:rPr>
          <w:rFonts w:hint="eastAsia" w:ascii="宋体" w:hAnsi="宋体" w:cs="宋体"/>
          <w:sz w:val="28"/>
          <w:szCs w:val="28"/>
        </w:rPr>
        <w:t>计划</w:t>
      </w:r>
      <w:r>
        <w:rPr>
          <w:rFonts w:hint="eastAsia" w:ascii="宋体" w:hAnsi="宋体" w:cs="Dotum"/>
          <w:sz w:val="28"/>
          <w:szCs w:val="28"/>
        </w:rPr>
        <w:t>和</w:t>
      </w:r>
      <w:r>
        <w:rPr>
          <w:rFonts w:hint="eastAsia" w:ascii="宋体" w:hAnsi="宋体" w:cs="宋体"/>
          <w:sz w:val="28"/>
          <w:szCs w:val="28"/>
        </w:rPr>
        <w:t>实</w:t>
      </w:r>
      <w:r>
        <w:rPr>
          <w:rFonts w:hint="eastAsia" w:ascii="宋体" w:hAnsi="宋体" w:cs="Dotum"/>
          <w:sz w:val="28"/>
          <w:szCs w:val="28"/>
        </w:rPr>
        <w:t>施</w:t>
      </w:r>
      <w:r>
        <w:rPr>
          <w:rFonts w:hint="eastAsia" w:ascii="宋体" w:hAnsi="宋体" w:cs="宋体"/>
          <w:sz w:val="28"/>
          <w:szCs w:val="28"/>
        </w:rPr>
        <w:t>认证</w:t>
      </w:r>
      <w:r>
        <w:rPr>
          <w:rFonts w:hint="eastAsia" w:ascii="宋体" w:hAnsi="宋体"/>
          <w:sz w:val="28"/>
          <w:szCs w:val="28"/>
        </w:rPr>
        <w:t>工作以</w:t>
      </w:r>
      <w:r>
        <w:rPr>
          <w:rFonts w:hint="eastAsia" w:ascii="宋体" w:hAnsi="宋体" w:cs="宋体"/>
          <w:sz w:val="28"/>
          <w:szCs w:val="28"/>
        </w:rPr>
        <w:t>对</w:t>
      </w:r>
      <w:r>
        <w:rPr>
          <w:rFonts w:hint="eastAsia" w:ascii="宋体" w:hAnsi="宋体"/>
          <w:sz w:val="28"/>
          <w:szCs w:val="28"/>
        </w:rPr>
        <w:t>信用</w:t>
      </w:r>
      <w:r>
        <w:rPr>
          <w:rFonts w:hint="eastAsia" w:ascii="宋体" w:hAnsi="宋体" w:cs="宋体"/>
          <w:sz w:val="28"/>
          <w:szCs w:val="28"/>
        </w:rPr>
        <w:t>评</w:t>
      </w:r>
      <w:r>
        <w:rPr>
          <w:rFonts w:hint="eastAsia" w:ascii="宋体" w:hAnsi="宋体" w:cs="Dotum"/>
          <w:sz w:val="28"/>
          <w:szCs w:val="28"/>
        </w:rPr>
        <w:t>价</w:t>
      </w:r>
      <w:r>
        <w:rPr>
          <w:rFonts w:hint="eastAsia" w:ascii="宋体" w:hAnsi="宋体" w:cs="宋体"/>
          <w:sz w:val="28"/>
          <w:szCs w:val="28"/>
        </w:rPr>
        <w:t>结论与</w:t>
      </w:r>
      <w:r>
        <w:rPr>
          <w:rFonts w:hint="eastAsia" w:ascii="宋体" w:hAnsi="宋体" w:cs="Dotum"/>
          <w:sz w:val="28"/>
          <w:szCs w:val="28"/>
        </w:rPr>
        <w:t>分析</w:t>
      </w:r>
      <w:r>
        <w:rPr>
          <w:rFonts w:hint="eastAsia" w:ascii="宋体" w:hAnsi="宋体"/>
          <w:sz w:val="28"/>
          <w:szCs w:val="28"/>
        </w:rPr>
        <w:t>是否不存在重大</w:t>
      </w:r>
      <w:r>
        <w:rPr>
          <w:rFonts w:hint="eastAsia" w:ascii="宋体" w:hAnsi="宋体" w:cs="宋体"/>
          <w:sz w:val="28"/>
          <w:szCs w:val="28"/>
        </w:rPr>
        <w:t>错报获</w:t>
      </w:r>
      <w:r>
        <w:rPr>
          <w:rFonts w:hint="eastAsia" w:ascii="宋体" w:hAnsi="宋体" w:cs="Dotum"/>
          <w:sz w:val="28"/>
          <w:szCs w:val="28"/>
        </w:rPr>
        <w:t>取合理保</w:t>
      </w:r>
      <w:r>
        <w:rPr>
          <w:rFonts w:hint="eastAsia" w:ascii="宋体" w:hAnsi="宋体" w:cs="宋体"/>
          <w:sz w:val="28"/>
          <w:szCs w:val="28"/>
        </w:rPr>
        <w:t>证</w:t>
      </w:r>
      <w:r>
        <w:rPr>
          <w:rFonts w:hint="eastAsia" w:ascii="宋体" w:hAnsi="宋体"/>
          <w:sz w:val="28"/>
          <w:szCs w:val="28"/>
        </w:rPr>
        <w:t>。</w:t>
      </w:r>
    </w:p>
    <w:p>
      <w:pPr>
        <w:spacing w:line="500" w:lineRule="exact"/>
        <w:ind w:firstLine="560" w:firstLineChars="200"/>
        <w:rPr>
          <w:rFonts w:hint="eastAsia" w:ascii="宋体" w:hAnsi="宋体"/>
          <w:sz w:val="28"/>
          <w:szCs w:val="28"/>
        </w:rPr>
      </w:pPr>
    </w:p>
    <w:p>
      <w:pPr>
        <w:spacing w:line="500" w:lineRule="exact"/>
        <w:ind w:firstLine="562" w:firstLineChars="200"/>
        <w:rPr>
          <w:rFonts w:hint="eastAsia" w:ascii="宋体" w:hAnsi="宋体"/>
          <w:b/>
          <w:sz w:val="28"/>
          <w:szCs w:val="28"/>
        </w:rPr>
      </w:pPr>
      <w:r>
        <w:rPr>
          <w:rFonts w:hint="eastAsia" w:ascii="宋体" w:hAnsi="宋体"/>
          <w:b/>
          <w:sz w:val="28"/>
          <w:szCs w:val="28"/>
        </w:rPr>
        <w:t>四、审核员对质量审核的责任</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sz w:val="28"/>
          <w:szCs w:val="28"/>
        </w:rPr>
        <w:t>信用信息</w:t>
      </w:r>
      <w:r>
        <w:rPr>
          <w:rFonts w:hint="eastAsia" w:ascii="宋体" w:hAnsi="宋体" w:cs="宋体"/>
          <w:sz w:val="28"/>
          <w:szCs w:val="28"/>
        </w:rPr>
        <w:t>数</w:t>
      </w:r>
      <w:r>
        <w:rPr>
          <w:rFonts w:hint="eastAsia" w:ascii="宋体" w:hAnsi="宋体" w:cs="Dotum"/>
          <w:sz w:val="28"/>
          <w:szCs w:val="28"/>
        </w:rPr>
        <w:t>据的</w:t>
      </w:r>
      <w:r>
        <w:rPr>
          <w:rFonts w:hint="eastAsia" w:ascii="宋体" w:hAnsi="宋体" w:cs="宋体"/>
          <w:sz w:val="28"/>
          <w:szCs w:val="28"/>
        </w:rPr>
        <w:t>质</w:t>
      </w:r>
      <w:r>
        <w:rPr>
          <w:rFonts w:hint="eastAsia" w:ascii="宋体" w:hAnsi="宋体" w:cs="Dotum"/>
          <w:sz w:val="28"/>
          <w:szCs w:val="28"/>
        </w:rPr>
        <w:t>量控制是信用</w:t>
      </w:r>
      <w:r>
        <w:rPr>
          <w:rFonts w:hint="eastAsia" w:ascii="宋体" w:hAnsi="宋体" w:cs="宋体"/>
          <w:sz w:val="28"/>
          <w:szCs w:val="28"/>
        </w:rPr>
        <w:t>报</w:t>
      </w:r>
      <w:r>
        <w:rPr>
          <w:rFonts w:hint="eastAsia" w:ascii="宋体" w:hAnsi="宋体" w:cs="Dotum"/>
          <w:sz w:val="28"/>
          <w:szCs w:val="28"/>
        </w:rPr>
        <w:t>告客</w:t>
      </w:r>
      <w:r>
        <w:rPr>
          <w:rFonts w:hint="eastAsia" w:ascii="宋体" w:hAnsi="宋体" w:cs="宋体"/>
          <w:sz w:val="28"/>
          <w:szCs w:val="28"/>
        </w:rPr>
        <w:t>观</w:t>
      </w:r>
      <w:r>
        <w:rPr>
          <w:rFonts w:hint="eastAsia" w:ascii="宋体" w:hAnsi="宋体" w:cs="Dotum"/>
          <w:sz w:val="28"/>
          <w:szCs w:val="28"/>
        </w:rPr>
        <w:t>、公正的前提，</w:t>
      </w:r>
      <w:r>
        <w:rPr>
          <w:rFonts w:hint="eastAsia" w:ascii="宋体" w:hAnsi="宋体" w:cs="宋体"/>
          <w:sz w:val="28"/>
          <w:szCs w:val="28"/>
        </w:rPr>
        <w:t>质</w:t>
      </w:r>
      <w:r>
        <w:rPr>
          <w:rFonts w:hint="eastAsia" w:ascii="宋体" w:hAnsi="宋体" w:cs="Dotum"/>
          <w:sz w:val="28"/>
          <w:szCs w:val="28"/>
        </w:rPr>
        <w:t>量</w:t>
      </w:r>
      <w:r>
        <w:rPr>
          <w:rFonts w:hint="eastAsia" w:ascii="宋体" w:hAnsi="宋体" w:cs="宋体"/>
          <w:sz w:val="28"/>
          <w:szCs w:val="28"/>
        </w:rPr>
        <w:t>审</w:t>
      </w:r>
      <w:r>
        <w:rPr>
          <w:rFonts w:hint="eastAsia" w:ascii="宋体" w:hAnsi="宋体" w:cs="Dotum"/>
          <w:sz w:val="28"/>
          <w:szCs w:val="28"/>
        </w:rPr>
        <w:t>核是信用</w:t>
      </w:r>
      <w:r>
        <w:rPr>
          <w:rFonts w:hint="eastAsia" w:ascii="宋体" w:hAnsi="宋体" w:cs="宋体"/>
          <w:sz w:val="28"/>
          <w:szCs w:val="28"/>
        </w:rPr>
        <w:t>报</w:t>
      </w:r>
      <w:r>
        <w:rPr>
          <w:rFonts w:hint="eastAsia" w:ascii="宋体" w:hAnsi="宋体" w:cs="Dotum"/>
          <w:sz w:val="28"/>
          <w:szCs w:val="28"/>
        </w:rPr>
        <w:t>告</w:t>
      </w:r>
      <w:r>
        <w:rPr>
          <w:rFonts w:hint="eastAsia" w:ascii="宋体" w:hAnsi="宋体" w:cs="宋体"/>
          <w:sz w:val="28"/>
          <w:szCs w:val="28"/>
        </w:rPr>
        <w:t>质</w:t>
      </w:r>
      <w:r>
        <w:rPr>
          <w:rFonts w:hint="eastAsia" w:ascii="宋体" w:hAnsi="宋体" w:cs="Dotum"/>
          <w:sz w:val="28"/>
          <w:szCs w:val="28"/>
        </w:rPr>
        <w:t>量的重要保</w:t>
      </w:r>
      <w:r>
        <w:rPr>
          <w:rFonts w:hint="eastAsia" w:ascii="宋体" w:hAnsi="宋体" w:cs="宋体"/>
          <w:sz w:val="28"/>
          <w:szCs w:val="28"/>
        </w:rPr>
        <w:t>证</w:t>
      </w:r>
      <w:r>
        <w:rPr>
          <w:rFonts w:hint="eastAsia" w:ascii="宋体" w:hAnsi="宋体" w:cs="Dotum"/>
          <w:sz w:val="28"/>
          <w:szCs w:val="28"/>
        </w:rPr>
        <w:t>，</w:t>
      </w:r>
      <w:r>
        <w:rPr>
          <w:rFonts w:hint="eastAsia" w:ascii="宋体" w:hAnsi="宋体" w:cs="宋体"/>
          <w:sz w:val="28"/>
          <w:szCs w:val="28"/>
        </w:rPr>
        <w:t>质</w:t>
      </w:r>
      <w:r>
        <w:rPr>
          <w:rFonts w:hint="eastAsia" w:ascii="宋体" w:hAnsi="宋体" w:cs="Dotum"/>
          <w:sz w:val="28"/>
          <w:szCs w:val="28"/>
        </w:rPr>
        <w:t>量控制</w:t>
      </w:r>
      <w:r>
        <w:rPr>
          <w:rFonts w:hint="eastAsia" w:ascii="宋体" w:hAnsi="宋体" w:cs="宋体"/>
          <w:sz w:val="28"/>
          <w:szCs w:val="28"/>
        </w:rPr>
        <w:t>与审</w:t>
      </w:r>
      <w:r>
        <w:rPr>
          <w:rFonts w:hint="eastAsia" w:ascii="宋体" w:hAnsi="宋体" w:cs="Dotum"/>
          <w:sz w:val="28"/>
          <w:szCs w:val="28"/>
        </w:rPr>
        <w:t>核取</w:t>
      </w:r>
      <w:r>
        <w:rPr>
          <w:rFonts w:hint="eastAsia" w:ascii="宋体" w:hAnsi="宋体" w:cs="宋体"/>
          <w:sz w:val="28"/>
          <w:szCs w:val="28"/>
        </w:rPr>
        <w:t>决</w:t>
      </w:r>
      <w:r>
        <w:rPr>
          <w:rFonts w:hint="eastAsia" w:ascii="宋体" w:hAnsi="宋体" w:cs="Dotum"/>
          <w:sz w:val="28"/>
          <w:szCs w:val="28"/>
        </w:rPr>
        <w:t>于</w:t>
      </w:r>
      <w:r>
        <w:rPr>
          <w:rFonts w:hint="eastAsia" w:ascii="宋体" w:hAnsi="宋体" w:cs="宋体"/>
          <w:sz w:val="28"/>
          <w:szCs w:val="28"/>
        </w:rPr>
        <w:t>数</w:t>
      </w:r>
      <w:r>
        <w:rPr>
          <w:rFonts w:hint="eastAsia" w:ascii="宋体" w:hAnsi="宋体" w:cs="Dotum"/>
          <w:sz w:val="28"/>
          <w:szCs w:val="28"/>
        </w:rPr>
        <w:t>据</w:t>
      </w:r>
      <w:r>
        <w:rPr>
          <w:rFonts w:hint="eastAsia" w:ascii="宋体" w:hAnsi="宋体" w:cs="宋体"/>
          <w:sz w:val="28"/>
          <w:szCs w:val="28"/>
        </w:rPr>
        <w:t>验证</w:t>
      </w:r>
      <w:r>
        <w:rPr>
          <w:rFonts w:hint="eastAsia" w:ascii="宋体" w:hAnsi="宋体" w:cs="Dotum"/>
          <w:sz w:val="28"/>
          <w:szCs w:val="28"/>
        </w:rPr>
        <w:t>程序和信用</w:t>
      </w:r>
      <w:r>
        <w:rPr>
          <w:rFonts w:hint="eastAsia" w:ascii="宋体" w:hAnsi="宋体" w:cs="宋体"/>
          <w:sz w:val="28"/>
          <w:szCs w:val="28"/>
        </w:rPr>
        <w:t>标</w:t>
      </w:r>
      <w:r>
        <w:rPr>
          <w:rFonts w:hint="eastAsia" w:ascii="宋体" w:hAnsi="宋体" w:cs="Dotum"/>
          <w:sz w:val="28"/>
          <w:szCs w:val="28"/>
        </w:rPr>
        <w:t>准的</w:t>
      </w:r>
      <w:r>
        <w:rPr>
          <w:rFonts w:hint="eastAsia" w:ascii="宋体" w:hAnsi="宋体" w:cs="宋体"/>
          <w:sz w:val="28"/>
          <w:szCs w:val="28"/>
        </w:rPr>
        <w:t>权</w:t>
      </w:r>
      <w:r>
        <w:rPr>
          <w:rFonts w:hint="eastAsia" w:ascii="宋体" w:hAnsi="宋体" w:cs="Dotum"/>
          <w:sz w:val="28"/>
          <w:szCs w:val="28"/>
        </w:rPr>
        <w:t>威性。</w:t>
      </w:r>
      <w:r>
        <w:rPr>
          <w:rFonts w:hint="eastAsia" w:ascii="宋体" w:hAnsi="宋体" w:cs="宋体"/>
          <w:sz w:val="28"/>
          <w:szCs w:val="28"/>
        </w:rPr>
        <w:t>数</w:t>
      </w:r>
      <w:r>
        <w:rPr>
          <w:rFonts w:hint="eastAsia" w:ascii="宋体" w:hAnsi="宋体" w:cs="Dotum"/>
          <w:sz w:val="28"/>
          <w:szCs w:val="28"/>
        </w:rPr>
        <w:t>据</w:t>
      </w:r>
      <w:r>
        <w:rPr>
          <w:rFonts w:hint="eastAsia" w:ascii="宋体" w:hAnsi="宋体" w:cs="宋体"/>
          <w:sz w:val="28"/>
          <w:szCs w:val="28"/>
        </w:rPr>
        <w:t>验证</w:t>
      </w:r>
      <w:r>
        <w:rPr>
          <w:rFonts w:hint="eastAsia" w:ascii="宋体" w:hAnsi="宋体" w:cs="Dotum"/>
          <w:sz w:val="28"/>
          <w:szCs w:val="28"/>
        </w:rPr>
        <w:t>程序取</w:t>
      </w:r>
      <w:r>
        <w:rPr>
          <w:rFonts w:hint="eastAsia" w:ascii="宋体" w:hAnsi="宋体" w:cs="宋体"/>
          <w:sz w:val="28"/>
          <w:szCs w:val="28"/>
        </w:rPr>
        <w:t>决</w:t>
      </w:r>
      <w:r>
        <w:rPr>
          <w:rFonts w:hint="eastAsia" w:ascii="宋体" w:hAnsi="宋体" w:cs="Dotum"/>
          <w:sz w:val="28"/>
          <w:szCs w:val="28"/>
        </w:rPr>
        <w:t>于</w:t>
      </w:r>
      <w:r>
        <w:rPr>
          <w:rFonts w:hint="eastAsia" w:ascii="宋体" w:hAnsi="宋体" w:cs="宋体"/>
          <w:sz w:val="28"/>
          <w:szCs w:val="28"/>
        </w:rPr>
        <w:t>审</w:t>
      </w:r>
      <w:r>
        <w:rPr>
          <w:rFonts w:hint="eastAsia" w:ascii="宋体" w:hAnsi="宋体" w:cs="Dotum"/>
          <w:sz w:val="28"/>
          <w:szCs w:val="28"/>
        </w:rPr>
        <w:t>核</w:t>
      </w:r>
      <w:r>
        <w:rPr>
          <w:rFonts w:hint="eastAsia" w:ascii="宋体" w:hAnsi="宋体" w:cs="宋体"/>
          <w:sz w:val="28"/>
          <w:szCs w:val="28"/>
        </w:rPr>
        <w:t>员对</w:t>
      </w:r>
      <w:r>
        <w:rPr>
          <w:rFonts w:hint="eastAsia" w:ascii="宋体" w:hAnsi="宋体" w:cs="Dotum"/>
          <w:sz w:val="28"/>
          <w:szCs w:val="28"/>
        </w:rPr>
        <w:t>采集的信用信息</w:t>
      </w:r>
      <w:r>
        <w:rPr>
          <w:rFonts w:hint="eastAsia" w:ascii="宋体" w:hAnsi="宋体" w:cs="宋体"/>
          <w:sz w:val="28"/>
          <w:szCs w:val="28"/>
        </w:rPr>
        <w:t>数</w:t>
      </w:r>
      <w:r>
        <w:rPr>
          <w:rFonts w:hint="eastAsia" w:ascii="宋体" w:hAnsi="宋体" w:cs="Dotum"/>
          <w:sz w:val="28"/>
          <w:szCs w:val="28"/>
        </w:rPr>
        <w:t>据</w:t>
      </w:r>
      <w:r>
        <w:rPr>
          <w:rFonts w:hint="eastAsia" w:ascii="宋体" w:hAnsi="宋体" w:cs="宋体"/>
          <w:sz w:val="28"/>
          <w:szCs w:val="28"/>
        </w:rPr>
        <w:t>进</w:t>
      </w:r>
      <w:r>
        <w:rPr>
          <w:rFonts w:hint="eastAsia" w:ascii="宋体" w:hAnsi="宋体" w:cs="Dotum"/>
          <w:sz w:val="28"/>
          <w:szCs w:val="28"/>
        </w:rPr>
        <w:t>行的渠道</w:t>
      </w:r>
      <w:r>
        <w:rPr>
          <w:rFonts w:hint="eastAsia" w:ascii="宋体" w:hAnsi="宋体" w:cs="宋体"/>
          <w:sz w:val="28"/>
          <w:szCs w:val="28"/>
        </w:rPr>
        <w:t>验证</w:t>
      </w:r>
      <w:r>
        <w:rPr>
          <w:rFonts w:hint="eastAsia" w:ascii="宋体" w:hAnsi="宋体" w:cs="Dotum"/>
          <w:sz w:val="28"/>
          <w:szCs w:val="28"/>
        </w:rPr>
        <w:t>，</w:t>
      </w:r>
      <w:r>
        <w:rPr>
          <w:rFonts w:hint="eastAsia" w:ascii="宋体" w:hAnsi="宋体" w:cs="宋体"/>
          <w:sz w:val="28"/>
          <w:szCs w:val="28"/>
        </w:rPr>
        <w:t>对</w:t>
      </w:r>
      <w:r>
        <w:rPr>
          <w:rFonts w:hint="eastAsia" w:ascii="宋体" w:hAnsi="宋体" w:cs="Dotum"/>
          <w:sz w:val="28"/>
          <w:szCs w:val="28"/>
        </w:rPr>
        <w:t>信用</w:t>
      </w:r>
      <w:r>
        <w:rPr>
          <w:rFonts w:hint="eastAsia" w:ascii="宋体" w:hAnsi="宋体" w:cs="宋体"/>
          <w:sz w:val="28"/>
          <w:szCs w:val="28"/>
        </w:rPr>
        <w:t>报</w:t>
      </w:r>
      <w:r>
        <w:rPr>
          <w:rFonts w:hint="eastAsia" w:ascii="宋体" w:hAnsi="宋体" w:cs="Dotum"/>
          <w:sz w:val="28"/>
          <w:szCs w:val="28"/>
        </w:rPr>
        <w:t>告</w:t>
      </w:r>
      <w:r>
        <w:rPr>
          <w:rFonts w:hint="eastAsia" w:ascii="宋体" w:hAnsi="宋体" w:cs="宋体"/>
          <w:sz w:val="28"/>
          <w:szCs w:val="28"/>
        </w:rPr>
        <w:t>内</w:t>
      </w:r>
      <w:r>
        <w:rPr>
          <w:rFonts w:hint="eastAsia" w:ascii="宋体" w:hAnsi="宋体" w:cs="Dotum"/>
          <w:sz w:val="28"/>
          <w:szCs w:val="28"/>
        </w:rPr>
        <w:t>容</w:t>
      </w:r>
      <w:r>
        <w:rPr>
          <w:rFonts w:hint="eastAsia" w:ascii="宋体" w:hAnsi="宋体" w:cs="宋体"/>
          <w:sz w:val="28"/>
          <w:szCs w:val="28"/>
        </w:rPr>
        <w:t>进</w:t>
      </w:r>
      <w:r>
        <w:rPr>
          <w:rFonts w:hint="eastAsia" w:ascii="宋体" w:hAnsi="宋体" w:cs="Dotum"/>
          <w:sz w:val="28"/>
          <w:szCs w:val="28"/>
        </w:rPr>
        <w:t>行的</w:t>
      </w:r>
      <w:r>
        <w:rPr>
          <w:rFonts w:hint="eastAsia" w:ascii="宋体" w:hAnsi="宋体" w:cs="宋体"/>
          <w:sz w:val="28"/>
          <w:szCs w:val="28"/>
        </w:rPr>
        <w:t>逻辑验证</w:t>
      </w:r>
      <w:r>
        <w:rPr>
          <w:rFonts w:hint="eastAsia" w:ascii="宋体" w:hAnsi="宋体"/>
          <w:sz w:val="28"/>
          <w:szCs w:val="28"/>
        </w:rPr>
        <w:t>,</w:t>
      </w:r>
      <w:r>
        <w:rPr>
          <w:rFonts w:hint="eastAsia" w:ascii="宋体" w:hAnsi="宋体" w:cs="宋体"/>
          <w:sz w:val="28"/>
          <w:szCs w:val="28"/>
        </w:rPr>
        <w:t>对</w:t>
      </w:r>
      <w:r>
        <w:rPr>
          <w:rFonts w:hint="eastAsia" w:ascii="宋体" w:hAnsi="宋体" w:cs="Dotum"/>
          <w:sz w:val="28"/>
          <w:szCs w:val="28"/>
        </w:rPr>
        <w:t>同一被征信</w:t>
      </w:r>
      <w:r>
        <w:rPr>
          <w:rFonts w:hint="eastAsia" w:ascii="宋体" w:hAnsi="宋体" w:cs="宋体"/>
          <w:sz w:val="28"/>
          <w:szCs w:val="28"/>
        </w:rPr>
        <w:t>对</w:t>
      </w:r>
      <w:r>
        <w:rPr>
          <w:rFonts w:hint="eastAsia" w:ascii="宋体" w:hAnsi="宋体" w:cs="Dotum"/>
          <w:sz w:val="28"/>
          <w:szCs w:val="28"/>
        </w:rPr>
        <w:t>象的信用</w:t>
      </w:r>
      <w:r>
        <w:rPr>
          <w:rFonts w:hint="eastAsia" w:ascii="宋体" w:hAnsi="宋体" w:cs="宋体"/>
          <w:sz w:val="28"/>
          <w:szCs w:val="28"/>
        </w:rPr>
        <w:t>报</w:t>
      </w:r>
      <w:r>
        <w:rPr>
          <w:rFonts w:hint="eastAsia" w:ascii="宋体" w:hAnsi="宋体" w:cs="Dotum"/>
          <w:sz w:val="28"/>
          <w:szCs w:val="28"/>
        </w:rPr>
        <w:t>告</w:t>
      </w:r>
      <w:r>
        <w:rPr>
          <w:rFonts w:hint="eastAsia" w:ascii="宋体" w:hAnsi="宋体" w:cs="宋体"/>
          <w:sz w:val="28"/>
          <w:szCs w:val="28"/>
        </w:rPr>
        <w:t>进</w:t>
      </w:r>
      <w:r>
        <w:rPr>
          <w:rFonts w:hint="eastAsia" w:ascii="宋体" w:hAnsi="宋体" w:cs="Dotum"/>
          <w:sz w:val="28"/>
          <w:szCs w:val="28"/>
        </w:rPr>
        <w:t>行的</w:t>
      </w:r>
      <w:r>
        <w:rPr>
          <w:rFonts w:hint="eastAsia" w:ascii="宋体" w:hAnsi="宋体" w:cs="宋体"/>
          <w:sz w:val="28"/>
          <w:szCs w:val="28"/>
        </w:rPr>
        <w:t>纵</w:t>
      </w:r>
      <w:r>
        <w:rPr>
          <w:rFonts w:hint="eastAsia" w:ascii="宋体" w:hAnsi="宋体" w:cs="Dotum"/>
          <w:sz w:val="28"/>
          <w:szCs w:val="28"/>
        </w:rPr>
        <w:t>向</w:t>
      </w:r>
      <w:r>
        <w:rPr>
          <w:rFonts w:hint="eastAsia" w:ascii="宋体" w:hAnsi="宋体" w:cs="宋体"/>
          <w:sz w:val="28"/>
          <w:szCs w:val="28"/>
        </w:rPr>
        <w:t>验证</w:t>
      </w:r>
      <w:r>
        <w:rPr>
          <w:rFonts w:hint="eastAsia" w:ascii="宋体" w:hAnsi="宋体" w:cs="Dotum"/>
          <w:sz w:val="28"/>
          <w:szCs w:val="28"/>
        </w:rPr>
        <w:t>等。信用</w:t>
      </w:r>
      <w:r>
        <w:rPr>
          <w:rFonts w:hint="eastAsia" w:ascii="宋体" w:hAnsi="宋体" w:cs="宋体"/>
          <w:sz w:val="28"/>
          <w:szCs w:val="28"/>
        </w:rPr>
        <w:t>标</w:t>
      </w:r>
      <w:r>
        <w:rPr>
          <w:rFonts w:hint="eastAsia" w:ascii="宋体" w:hAnsi="宋体" w:cs="Dotum"/>
          <w:sz w:val="28"/>
          <w:szCs w:val="28"/>
        </w:rPr>
        <w:t>准的</w:t>
      </w:r>
      <w:r>
        <w:rPr>
          <w:rFonts w:hint="eastAsia" w:ascii="宋体" w:hAnsi="宋体" w:cs="宋体"/>
          <w:sz w:val="28"/>
          <w:szCs w:val="28"/>
        </w:rPr>
        <w:t>权</w:t>
      </w:r>
      <w:r>
        <w:rPr>
          <w:rFonts w:hint="eastAsia" w:ascii="宋体" w:hAnsi="宋体" w:cs="Dotum"/>
          <w:sz w:val="28"/>
          <w:szCs w:val="28"/>
        </w:rPr>
        <w:t>威性</w:t>
      </w:r>
      <w:r>
        <w:rPr>
          <w:rFonts w:hint="eastAsia" w:ascii="宋体" w:hAnsi="宋体" w:cs="宋体"/>
          <w:sz w:val="28"/>
          <w:szCs w:val="28"/>
        </w:rPr>
        <w:t>来</w:t>
      </w:r>
      <w:r>
        <w:rPr>
          <w:rFonts w:hint="eastAsia" w:ascii="宋体" w:hAnsi="宋体" w:cs="Dotum"/>
          <w:sz w:val="28"/>
          <w:szCs w:val="28"/>
        </w:rPr>
        <w:t>自于</w:t>
      </w:r>
      <w:r>
        <w:rPr>
          <w:rFonts w:hint="eastAsia" w:ascii="宋体" w:hAnsi="宋体" w:cs="宋体"/>
          <w:sz w:val="28"/>
          <w:szCs w:val="28"/>
        </w:rPr>
        <w:t>标</w:t>
      </w:r>
      <w:r>
        <w:rPr>
          <w:rFonts w:hint="eastAsia" w:ascii="宋体" w:hAnsi="宋体" w:cs="Dotum"/>
          <w:sz w:val="28"/>
          <w:szCs w:val="28"/>
        </w:rPr>
        <w:t>准本身的科</w:t>
      </w:r>
      <w:r>
        <w:rPr>
          <w:rFonts w:hint="eastAsia" w:ascii="宋体" w:hAnsi="宋体" w:cs="宋体"/>
          <w:sz w:val="28"/>
          <w:szCs w:val="28"/>
        </w:rPr>
        <w:t>学</w:t>
      </w:r>
      <w:r>
        <w:rPr>
          <w:rFonts w:hint="eastAsia" w:ascii="宋体" w:hAnsi="宋体" w:cs="Dotum"/>
          <w:sz w:val="28"/>
          <w:szCs w:val="28"/>
        </w:rPr>
        <w:t>性、先</w:t>
      </w:r>
      <w:r>
        <w:rPr>
          <w:rFonts w:hint="eastAsia" w:ascii="宋体" w:hAnsi="宋体" w:cs="宋体"/>
          <w:sz w:val="28"/>
          <w:szCs w:val="28"/>
        </w:rPr>
        <w:t>进</w:t>
      </w:r>
      <w:r>
        <w:rPr>
          <w:rFonts w:hint="eastAsia" w:ascii="宋体" w:hAnsi="宋体" w:cs="Dotum"/>
          <w:sz w:val="28"/>
          <w:szCs w:val="28"/>
        </w:rPr>
        <w:t>性、普适性、</w:t>
      </w:r>
      <w:r>
        <w:rPr>
          <w:rFonts w:hint="eastAsia" w:ascii="宋体" w:hAnsi="宋体" w:cs="宋体"/>
          <w:sz w:val="28"/>
          <w:szCs w:val="28"/>
        </w:rPr>
        <w:t>严</w:t>
      </w:r>
      <w:r>
        <w:rPr>
          <w:rFonts w:hint="eastAsia" w:ascii="宋体" w:hAnsi="宋体" w:cs="Dotum"/>
          <w:sz w:val="28"/>
          <w:szCs w:val="28"/>
        </w:rPr>
        <w:t>密性、公</w:t>
      </w:r>
      <w:r>
        <w:rPr>
          <w:rFonts w:hint="eastAsia" w:ascii="宋体" w:hAnsi="宋体" w:cs="宋体"/>
          <w:sz w:val="28"/>
          <w:szCs w:val="28"/>
        </w:rPr>
        <w:t>开</w:t>
      </w:r>
      <w:r>
        <w:rPr>
          <w:rFonts w:hint="eastAsia" w:ascii="宋体" w:hAnsi="宋体" w:cs="Dotum"/>
          <w:sz w:val="28"/>
          <w:szCs w:val="28"/>
        </w:rPr>
        <w:t>透明性和社</w:t>
      </w:r>
      <w:r>
        <w:rPr>
          <w:rFonts w:hint="eastAsia" w:ascii="宋体" w:hAnsi="宋体" w:cs="宋体"/>
          <w:sz w:val="28"/>
          <w:szCs w:val="28"/>
        </w:rPr>
        <w:t>会</w:t>
      </w:r>
      <w:r>
        <w:rPr>
          <w:rFonts w:hint="eastAsia" w:ascii="宋体" w:hAnsi="宋体" w:cs="Dotum"/>
          <w:sz w:val="28"/>
          <w:szCs w:val="28"/>
        </w:rPr>
        <w:t>公信力</w:t>
      </w:r>
      <w:r>
        <w:rPr>
          <w:rFonts w:hint="eastAsia" w:ascii="宋体" w:hAnsi="宋体" w:cs="宋体"/>
          <w:kern w:val="0"/>
          <w:sz w:val="28"/>
          <w:szCs w:val="28"/>
        </w:rPr>
        <w:t>。</w:t>
      </w:r>
    </w:p>
    <w:p>
      <w:pPr>
        <w:widowControl/>
        <w:spacing w:line="500" w:lineRule="exact"/>
        <w:ind w:firstLine="560" w:firstLineChars="200"/>
        <w:jc w:val="left"/>
        <w:rPr>
          <w:rFonts w:hint="eastAsia" w:ascii="宋体" w:hAnsi="宋体"/>
          <w:sz w:val="28"/>
          <w:szCs w:val="28"/>
        </w:rPr>
      </w:pPr>
      <w:r>
        <w:rPr>
          <w:rFonts w:hint="eastAsia" w:ascii="宋体" w:hAnsi="宋体"/>
          <w:sz w:val="28"/>
          <w:szCs w:val="28"/>
        </w:rPr>
        <w:t>在</w:t>
      </w:r>
      <w:r>
        <w:rPr>
          <w:rFonts w:hint="eastAsia" w:ascii="宋体" w:hAnsi="宋体" w:cs="宋体"/>
          <w:sz w:val="28"/>
          <w:szCs w:val="28"/>
        </w:rPr>
        <w:t>进</w:t>
      </w:r>
      <w:r>
        <w:rPr>
          <w:rFonts w:hint="eastAsia" w:ascii="宋体" w:hAnsi="宋体" w:cs="Dotum"/>
          <w:sz w:val="28"/>
          <w:szCs w:val="28"/>
        </w:rPr>
        <w:t>行</w:t>
      </w:r>
      <w:r>
        <w:rPr>
          <w:rFonts w:hint="eastAsia" w:ascii="宋体" w:hAnsi="宋体" w:cs="宋体"/>
          <w:sz w:val="28"/>
          <w:szCs w:val="28"/>
        </w:rPr>
        <w:t>质</w:t>
      </w:r>
      <w:r>
        <w:rPr>
          <w:rFonts w:hint="eastAsia" w:ascii="宋体" w:hAnsi="宋体" w:cs="Dotum"/>
          <w:sz w:val="28"/>
          <w:szCs w:val="28"/>
        </w:rPr>
        <w:t>量控制</w:t>
      </w:r>
      <w:r>
        <w:rPr>
          <w:rFonts w:hint="eastAsia" w:ascii="宋体" w:hAnsi="宋体" w:cs="宋体"/>
          <w:sz w:val="28"/>
          <w:szCs w:val="28"/>
        </w:rPr>
        <w:t>与审</w:t>
      </w:r>
      <w:r>
        <w:rPr>
          <w:rFonts w:hint="eastAsia" w:ascii="宋体" w:hAnsi="宋体" w:cs="Dotum"/>
          <w:sz w:val="28"/>
          <w:szCs w:val="28"/>
        </w:rPr>
        <w:t>核</w:t>
      </w:r>
      <w:r>
        <w:rPr>
          <w:rFonts w:hint="eastAsia" w:ascii="宋体" w:hAnsi="宋体" w:cs="宋体"/>
          <w:sz w:val="28"/>
          <w:szCs w:val="28"/>
        </w:rPr>
        <w:t>时</w:t>
      </w:r>
      <w:r>
        <w:rPr>
          <w:rFonts w:hint="eastAsia" w:ascii="宋体" w:hAnsi="宋体" w:cs="Dotum"/>
          <w:sz w:val="28"/>
          <w:szCs w:val="28"/>
        </w:rPr>
        <w:t>，</w:t>
      </w:r>
      <w:r>
        <w:rPr>
          <w:rFonts w:hint="eastAsia" w:ascii="宋体" w:hAnsi="宋体" w:cs="宋体"/>
          <w:sz w:val="28"/>
          <w:szCs w:val="28"/>
        </w:rPr>
        <w:t>审</w:t>
      </w:r>
      <w:r>
        <w:rPr>
          <w:rFonts w:hint="eastAsia" w:ascii="宋体" w:hAnsi="宋体" w:cs="Dotum"/>
          <w:sz w:val="28"/>
          <w:szCs w:val="28"/>
        </w:rPr>
        <w:t>核</w:t>
      </w:r>
      <w:r>
        <w:rPr>
          <w:rFonts w:hint="eastAsia" w:ascii="宋体" w:hAnsi="宋体" w:cs="宋体"/>
          <w:sz w:val="28"/>
          <w:szCs w:val="28"/>
        </w:rPr>
        <w:t>员</w:t>
      </w:r>
      <w:r>
        <w:rPr>
          <w:rFonts w:hint="eastAsia" w:ascii="宋体" w:hAnsi="宋体"/>
          <w:sz w:val="28"/>
          <w:szCs w:val="28"/>
        </w:rPr>
        <w:t>根据程序和</w:t>
      </w:r>
      <w:r>
        <w:rPr>
          <w:rFonts w:hint="eastAsia" w:ascii="宋体" w:hAnsi="宋体" w:cs="宋体"/>
          <w:sz w:val="28"/>
          <w:szCs w:val="28"/>
        </w:rPr>
        <w:t>标</w:t>
      </w:r>
      <w:r>
        <w:rPr>
          <w:rFonts w:hint="eastAsia" w:ascii="宋体" w:hAnsi="宋体" w:cs="Dotum"/>
          <w:sz w:val="28"/>
          <w:szCs w:val="28"/>
        </w:rPr>
        <w:t>准建立</w:t>
      </w:r>
      <w:r>
        <w:rPr>
          <w:rFonts w:hint="eastAsia" w:ascii="宋体" w:hAnsi="宋体"/>
          <w:sz w:val="28"/>
          <w:szCs w:val="28"/>
        </w:rPr>
        <w:t>科</w:t>
      </w:r>
      <w:r>
        <w:rPr>
          <w:rFonts w:hint="eastAsia" w:ascii="宋体" w:hAnsi="宋体" w:cs="宋体"/>
          <w:sz w:val="28"/>
          <w:szCs w:val="28"/>
        </w:rPr>
        <w:t>学</w:t>
      </w:r>
      <w:r>
        <w:rPr>
          <w:rFonts w:hint="eastAsia" w:ascii="宋体" w:hAnsi="宋体" w:cs="Dotum"/>
          <w:sz w:val="28"/>
          <w:szCs w:val="28"/>
        </w:rPr>
        <w:t>、合理、</w:t>
      </w:r>
      <w:r>
        <w:rPr>
          <w:rFonts w:hint="eastAsia" w:ascii="宋体" w:hAnsi="宋体" w:cs="宋体"/>
          <w:sz w:val="28"/>
          <w:szCs w:val="28"/>
        </w:rPr>
        <w:t>严谨</w:t>
      </w:r>
      <w:r>
        <w:rPr>
          <w:rFonts w:hint="eastAsia" w:ascii="宋体" w:hAnsi="宋体" w:cs="Dotum"/>
          <w:sz w:val="28"/>
          <w:szCs w:val="28"/>
        </w:rPr>
        <w:t>和</w:t>
      </w:r>
      <w:r>
        <w:rPr>
          <w:rFonts w:hint="eastAsia" w:ascii="宋体" w:hAnsi="宋体" w:cs="宋体"/>
          <w:sz w:val="28"/>
          <w:szCs w:val="28"/>
        </w:rPr>
        <w:t>严</w:t>
      </w:r>
      <w:r>
        <w:rPr>
          <w:rFonts w:hint="eastAsia" w:ascii="宋体" w:hAnsi="宋体" w:cs="Dotum"/>
          <w:sz w:val="28"/>
          <w:szCs w:val="28"/>
        </w:rPr>
        <w:t>格的</w:t>
      </w:r>
      <w:r>
        <w:rPr>
          <w:rFonts w:hint="eastAsia" w:ascii="宋体" w:hAnsi="宋体" w:cs="宋体"/>
          <w:sz w:val="28"/>
          <w:szCs w:val="28"/>
        </w:rPr>
        <w:t>内</w:t>
      </w:r>
      <w:r>
        <w:rPr>
          <w:rFonts w:hint="eastAsia" w:ascii="宋体" w:hAnsi="宋体" w:cs="Dotum"/>
          <w:sz w:val="28"/>
          <w:szCs w:val="28"/>
        </w:rPr>
        <w:t>部</w:t>
      </w:r>
      <w:r>
        <w:rPr>
          <w:rFonts w:hint="eastAsia" w:ascii="宋体" w:hAnsi="宋体" w:cs="宋体"/>
          <w:kern w:val="0"/>
          <w:sz w:val="28"/>
          <w:szCs w:val="28"/>
        </w:rPr>
        <w:t>管理制度保证</w:t>
      </w:r>
      <w:r>
        <w:rPr>
          <w:rFonts w:hint="eastAsia" w:ascii="宋体" w:hAnsi="宋体" w:cs="Dotum"/>
          <w:kern w:val="0"/>
          <w:sz w:val="28"/>
          <w:szCs w:val="28"/>
        </w:rPr>
        <w:t>信用</w:t>
      </w:r>
      <w:r>
        <w:rPr>
          <w:rFonts w:hint="eastAsia" w:ascii="宋体" w:hAnsi="宋体" w:cs="宋体"/>
          <w:kern w:val="0"/>
          <w:sz w:val="28"/>
          <w:szCs w:val="28"/>
        </w:rPr>
        <w:t>报</w:t>
      </w:r>
      <w:r>
        <w:rPr>
          <w:rFonts w:hint="eastAsia" w:ascii="宋体" w:hAnsi="宋体" w:cs="Dotum"/>
          <w:kern w:val="0"/>
          <w:sz w:val="28"/>
          <w:szCs w:val="28"/>
        </w:rPr>
        <w:t>告的</w:t>
      </w:r>
      <w:r>
        <w:rPr>
          <w:rFonts w:hint="eastAsia" w:ascii="宋体" w:hAnsi="宋体" w:cs="宋体"/>
          <w:kern w:val="0"/>
          <w:sz w:val="28"/>
          <w:szCs w:val="28"/>
        </w:rPr>
        <w:t>质</w:t>
      </w:r>
      <w:r>
        <w:rPr>
          <w:rFonts w:hint="eastAsia" w:ascii="宋体" w:hAnsi="宋体" w:cs="Dotum"/>
          <w:kern w:val="0"/>
          <w:sz w:val="28"/>
          <w:szCs w:val="28"/>
        </w:rPr>
        <w:t>量：（</w:t>
      </w:r>
      <w:r>
        <w:rPr>
          <w:rFonts w:hint="eastAsia" w:ascii="宋体" w:hAnsi="宋体" w:cs="宋体"/>
          <w:kern w:val="0"/>
          <w:sz w:val="28"/>
          <w:szCs w:val="28"/>
        </w:rPr>
        <w:t>1）建立评</w:t>
      </w:r>
      <w:r>
        <w:rPr>
          <w:rFonts w:hint="eastAsia" w:ascii="宋体" w:hAnsi="宋体" w:cs="Dotum"/>
          <w:kern w:val="0"/>
          <w:sz w:val="28"/>
          <w:szCs w:val="28"/>
        </w:rPr>
        <w:t>价</w:t>
      </w:r>
      <w:r>
        <w:rPr>
          <w:rFonts w:hint="eastAsia" w:ascii="宋体" w:hAnsi="宋体" w:cs="宋体"/>
          <w:kern w:val="0"/>
          <w:sz w:val="28"/>
          <w:szCs w:val="28"/>
        </w:rPr>
        <w:t>报</w:t>
      </w:r>
      <w:r>
        <w:rPr>
          <w:rFonts w:hint="eastAsia" w:ascii="宋体" w:hAnsi="宋体" w:cs="Dotum"/>
          <w:kern w:val="0"/>
          <w:sz w:val="28"/>
          <w:szCs w:val="28"/>
        </w:rPr>
        <w:t>告信息</w:t>
      </w:r>
      <w:r>
        <w:rPr>
          <w:rFonts w:hint="eastAsia" w:ascii="宋体" w:hAnsi="宋体" w:cs="宋体"/>
          <w:kern w:val="0"/>
          <w:sz w:val="28"/>
          <w:szCs w:val="28"/>
        </w:rPr>
        <w:t>质</w:t>
      </w:r>
      <w:r>
        <w:rPr>
          <w:rFonts w:hint="eastAsia" w:ascii="宋体" w:hAnsi="宋体" w:cs="Dotum"/>
          <w:kern w:val="0"/>
          <w:sz w:val="28"/>
          <w:szCs w:val="28"/>
        </w:rPr>
        <w:t>量</w:t>
      </w:r>
      <w:r>
        <w:rPr>
          <w:rFonts w:hint="eastAsia" w:ascii="宋体" w:hAnsi="宋体" w:cs="宋体"/>
          <w:kern w:val="0"/>
          <w:sz w:val="28"/>
          <w:szCs w:val="28"/>
        </w:rPr>
        <w:t>审</w:t>
      </w:r>
      <w:r>
        <w:rPr>
          <w:rFonts w:hint="eastAsia" w:ascii="宋体" w:hAnsi="宋体" w:cs="Dotum"/>
          <w:kern w:val="0"/>
          <w:sz w:val="28"/>
          <w:szCs w:val="28"/>
        </w:rPr>
        <w:t>核机制，</w:t>
      </w:r>
      <w:r>
        <w:rPr>
          <w:rFonts w:hint="eastAsia" w:ascii="宋体" w:hAnsi="宋体" w:cs="宋体"/>
          <w:kern w:val="0"/>
          <w:sz w:val="28"/>
          <w:szCs w:val="28"/>
        </w:rPr>
        <w:t>审</w:t>
      </w:r>
      <w:r>
        <w:rPr>
          <w:rFonts w:hint="eastAsia" w:ascii="宋体" w:hAnsi="宋体" w:cs="Dotum"/>
          <w:kern w:val="0"/>
          <w:sz w:val="28"/>
          <w:szCs w:val="28"/>
        </w:rPr>
        <w:t>核人</w:t>
      </w:r>
      <w:r>
        <w:rPr>
          <w:rFonts w:hint="eastAsia" w:ascii="宋体" w:hAnsi="宋体" w:cs="宋体"/>
          <w:kern w:val="0"/>
          <w:sz w:val="28"/>
          <w:szCs w:val="28"/>
        </w:rPr>
        <w:t>员应对</w:t>
      </w:r>
      <w:r>
        <w:rPr>
          <w:rFonts w:hint="eastAsia" w:ascii="宋体" w:hAnsi="宋体" w:cs="Dotum"/>
          <w:kern w:val="0"/>
          <w:sz w:val="28"/>
          <w:szCs w:val="28"/>
        </w:rPr>
        <w:t>收集到的</w:t>
      </w:r>
      <w:r>
        <w:rPr>
          <w:rFonts w:hint="eastAsia" w:ascii="宋体" w:hAnsi="宋体" w:cs="宋体"/>
          <w:kern w:val="0"/>
          <w:sz w:val="28"/>
          <w:szCs w:val="28"/>
        </w:rPr>
        <w:t>评</w:t>
      </w:r>
      <w:r>
        <w:rPr>
          <w:rFonts w:hint="eastAsia" w:ascii="宋体" w:hAnsi="宋体" w:cs="Dotum"/>
          <w:kern w:val="0"/>
          <w:sz w:val="28"/>
          <w:szCs w:val="28"/>
        </w:rPr>
        <w:t>价信息</w:t>
      </w:r>
      <w:r>
        <w:rPr>
          <w:rFonts w:hint="eastAsia" w:ascii="宋体" w:hAnsi="宋体" w:cs="宋体"/>
          <w:kern w:val="0"/>
          <w:sz w:val="28"/>
          <w:szCs w:val="28"/>
        </w:rPr>
        <w:t>进</w:t>
      </w:r>
      <w:r>
        <w:rPr>
          <w:rFonts w:hint="eastAsia" w:ascii="宋体" w:hAnsi="宋体" w:cs="Dotum"/>
          <w:kern w:val="0"/>
          <w:sz w:val="28"/>
          <w:szCs w:val="28"/>
        </w:rPr>
        <w:t>行</w:t>
      </w:r>
      <w:r>
        <w:rPr>
          <w:rFonts w:hint="eastAsia" w:ascii="宋体" w:hAnsi="宋体" w:cs="宋体"/>
          <w:kern w:val="0"/>
          <w:sz w:val="28"/>
          <w:szCs w:val="28"/>
        </w:rPr>
        <w:t>严</w:t>
      </w:r>
      <w:r>
        <w:rPr>
          <w:rFonts w:hint="eastAsia" w:ascii="宋体" w:hAnsi="宋体" w:cs="Dotum"/>
          <w:kern w:val="0"/>
          <w:sz w:val="28"/>
          <w:szCs w:val="28"/>
        </w:rPr>
        <w:t>格</w:t>
      </w:r>
      <w:r>
        <w:rPr>
          <w:rFonts w:hint="eastAsia" w:ascii="宋体" w:hAnsi="宋体" w:cs="宋体"/>
          <w:kern w:val="0"/>
          <w:sz w:val="28"/>
          <w:szCs w:val="28"/>
        </w:rPr>
        <w:t>审</w:t>
      </w:r>
      <w:r>
        <w:rPr>
          <w:rFonts w:hint="eastAsia" w:ascii="宋体" w:hAnsi="宋体" w:cs="Dotum"/>
          <w:kern w:val="0"/>
          <w:sz w:val="28"/>
          <w:szCs w:val="28"/>
        </w:rPr>
        <w:t>核；（</w:t>
      </w:r>
      <w:r>
        <w:rPr>
          <w:rFonts w:hint="eastAsia" w:ascii="宋体" w:hAnsi="宋体" w:cs="宋体"/>
          <w:kern w:val="0"/>
          <w:sz w:val="28"/>
          <w:szCs w:val="28"/>
        </w:rPr>
        <w:t>2）实</w:t>
      </w:r>
      <w:r>
        <w:rPr>
          <w:rFonts w:hint="eastAsia" w:ascii="宋体" w:hAnsi="宋体" w:cs="Dotum"/>
          <w:kern w:val="0"/>
          <w:sz w:val="28"/>
          <w:szCs w:val="28"/>
        </w:rPr>
        <w:t>地</w:t>
      </w:r>
      <w:r>
        <w:rPr>
          <w:rFonts w:hint="eastAsia" w:ascii="宋体" w:hAnsi="宋体" w:cs="宋体"/>
          <w:kern w:val="0"/>
          <w:sz w:val="28"/>
          <w:szCs w:val="28"/>
        </w:rPr>
        <w:t>调查与访谈</w:t>
      </w:r>
      <w:r>
        <w:rPr>
          <w:rFonts w:hint="eastAsia" w:ascii="宋体" w:hAnsi="宋体" w:cs="Dotum"/>
          <w:kern w:val="0"/>
          <w:sz w:val="28"/>
          <w:szCs w:val="28"/>
        </w:rPr>
        <w:t>制度；（</w:t>
      </w:r>
      <w:r>
        <w:rPr>
          <w:rFonts w:hint="eastAsia" w:ascii="宋体" w:hAnsi="宋体" w:cs="宋体"/>
          <w:kern w:val="0"/>
          <w:sz w:val="28"/>
          <w:szCs w:val="28"/>
        </w:rPr>
        <w:t>3）信用评审</w:t>
      </w:r>
      <w:r>
        <w:rPr>
          <w:rFonts w:hint="eastAsia" w:ascii="宋体" w:hAnsi="宋体" w:cs="Dotum"/>
          <w:kern w:val="0"/>
          <w:sz w:val="28"/>
          <w:szCs w:val="28"/>
        </w:rPr>
        <w:t>委</w:t>
      </w:r>
      <w:r>
        <w:rPr>
          <w:rFonts w:hint="eastAsia" w:ascii="宋体" w:hAnsi="宋体" w:cs="宋体"/>
          <w:kern w:val="0"/>
          <w:sz w:val="28"/>
          <w:szCs w:val="28"/>
        </w:rPr>
        <w:t>员会</w:t>
      </w:r>
      <w:r>
        <w:rPr>
          <w:rFonts w:hint="eastAsia" w:ascii="宋体" w:hAnsi="宋体" w:cs="Dotum"/>
          <w:kern w:val="0"/>
          <w:sz w:val="28"/>
          <w:szCs w:val="28"/>
        </w:rPr>
        <w:t>管理制度，由外部</w:t>
      </w:r>
      <w:r>
        <w:rPr>
          <w:rFonts w:hint="eastAsia" w:ascii="宋体" w:hAnsi="宋体" w:cs="宋体"/>
          <w:kern w:val="0"/>
          <w:sz w:val="28"/>
          <w:szCs w:val="28"/>
        </w:rPr>
        <w:t>专</w:t>
      </w:r>
      <w:r>
        <w:rPr>
          <w:rFonts w:hint="eastAsia" w:ascii="宋体" w:hAnsi="宋体" w:cs="Dotum"/>
          <w:kern w:val="0"/>
          <w:sz w:val="28"/>
          <w:szCs w:val="28"/>
        </w:rPr>
        <w:t>家</w:t>
      </w:r>
      <w:r>
        <w:rPr>
          <w:rFonts w:hint="eastAsia" w:ascii="宋体" w:hAnsi="宋体" w:cs="宋体"/>
          <w:kern w:val="0"/>
          <w:sz w:val="28"/>
          <w:szCs w:val="28"/>
        </w:rPr>
        <w:t>组</w:t>
      </w:r>
      <w:r>
        <w:rPr>
          <w:rFonts w:hint="eastAsia" w:ascii="宋体" w:hAnsi="宋体" w:cs="Dotum"/>
          <w:kern w:val="0"/>
          <w:sz w:val="28"/>
          <w:szCs w:val="28"/>
        </w:rPr>
        <w:t>成</w:t>
      </w:r>
      <w:r>
        <w:rPr>
          <w:rFonts w:hint="eastAsia" w:ascii="宋体" w:hAnsi="宋体" w:cs="宋体"/>
          <w:kern w:val="0"/>
          <w:sz w:val="28"/>
          <w:szCs w:val="28"/>
        </w:rPr>
        <w:t>评审</w:t>
      </w:r>
      <w:r>
        <w:rPr>
          <w:rFonts w:hint="eastAsia" w:ascii="宋体" w:hAnsi="宋体" w:cs="Dotum"/>
          <w:kern w:val="0"/>
          <w:sz w:val="28"/>
          <w:szCs w:val="28"/>
        </w:rPr>
        <w:t>委</w:t>
      </w:r>
      <w:r>
        <w:rPr>
          <w:rFonts w:hint="eastAsia" w:ascii="宋体" w:hAnsi="宋体" w:cs="宋体"/>
          <w:kern w:val="0"/>
          <w:sz w:val="28"/>
          <w:szCs w:val="28"/>
        </w:rPr>
        <w:t>员会</w:t>
      </w:r>
      <w:r>
        <w:rPr>
          <w:rFonts w:hint="eastAsia" w:ascii="宋体" w:hAnsi="宋体" w:cs="Dotum"/>
          <w:kern w:val="0"/>
          <w:sz w:val="28"/>
          <w:szCs w:val="28"/>
        </w:rPr>
        <w:t>，</w:t>
      </w:r>
      <w:r>
        <w:rPr>
          <w:rFonts w:hint="eastAsia" w:ascii="宋体" w:hAnsi="宋体" w:cs="宋体"/>
          <w:kern w:val="0"/>
          <w:sz w:val="28"/>
          <w:szCs w:val="28"/>
        </w:rPr>
        <w:t>对评级结</w:t>
      </w:r>
      <w:r>
        <w:rPr>
          <w:rFonts w:hint="eastAsia" w:ascii="宋体" w:hAnsi="宋体" w:cs="Dotum"/>
          <w:kern w:val="0"/>
          <w:sz w:val="28"/>
          <w:szCs w:val="28"/>
        </w:rPr>
        <w:t>果</w:t>
      </w:r>
      <w:r>
        <w:rPr>
          <w:rFonts w:hint="eastAsia" w:ascii="宋体" w:hAnsi="宋体" w:cs="宋体"/>
          <w:kern w:val="0"/>
          <w:sz w:val="28"/>
          <w:szCs w:val="28"/>
        </w:rPr>
        <w:t>进</w:t>
      </w:r>
      <w:r>
        <w:rPr>
          <w:rFonts w:hint="eastAsia" w:ascii="宋体" w:hAnsi="宋体" w:cs="Dotum"/>
          <w:kern w:val="0"/>
          <w:sz w:val="28"/>
          <w:szCs w:val="28"/>
        </w:rPr>
        <w:t>行投票表</w:t>
      </w:r>
      <w:r>
        <w:rPr>
          <w:rFonts w:hint="eastAsia" w:ascii="宋体" w:hAnsi="宋体" w:cs="宋体"/>
          <w:kern w:val="0"/>
          <w:sz w:val="28"/>
          <w:szCs w:val="28"/>
        </w:rPr>
        <w:t>决</w:t>
      </w:r>
      <w:r>
        <w:rPr>
          <w:rFonts w:hint="eastAsia" w:ascii="宋体" w:hAnsi="宋体" w:cs="Dotum"/>
          <w:kern w:val="0"/>
          <w:sz w:val="28"/>
          <w:szCs w:val="28"/>
        </w:rPr>
        <w:t>；（</w:t>
      </w:r>
      <w:r>
        <w:rPr>
          <w:rFonts w:hint="eastAsia" w:ascii="宋体" w:hAnsi="宋体" w:cs="宋体"/>
          <w:kern w:val="0"/>
          <w:sz w:val="28"/>
          <w:szCs w:val="28"/>
        </w:rPr>
        <w:t>4）跟踪评级</w:t>
      </w:r>
      <w:r>
        <w:rPr>
          <w:rFonts w:hint="eastAsia" w:ascii="宋体" w:hAnsi="宋体" w:cs="Dotum"/>
          <w:kern w:val="0"/>
          <w:sz w:val="28"/>
          <w:szCs w:val="28"/>
        </w:rPr>
        <w:t>及</w:t>
      </w:r>
      <w:r>
        <w:rPr>
          <w:rFonts w:hint="eastAsia" w:ascii="宋体" w:hAnsi="宋体" w:cs="宋体"/>
          <w:kern w:val="0"/>
          <w:sz w:val="28"/>
          <w:szCs w:val="28"/>
        </w:rPr>
        <w:t>复评</w:t>
      </w:r>
      <w:r>
        <w:rPr>
          <w:rFonts w:hint="eastAsia" w:ascii="宋体" w:hAnsi="宋体" w:cs="Dotum"/>
          <w:kern w:val="0"/>
          <w:sz w:val="28"/>
          <w:szCs w:val="28"/>
        </w:rPr>
        <w:t>制度；（</w:t>
      </w:r>
      <w:r>
        <w:rPr>
          <w:rFonts w:hint="eastAsia" w:ascii="宋体" w:hAnsi="宋体" w:cs="宋体"/>
          <w:kern w:val="0"/>
          <w:sz w:val="28"/>
          <w:szCs w:val="28"/>
        </w:rPr>
        <w:t>5）防火墙</w:t>
      </w:r>
      <w:r>
        <w:rPr>
          <w:rFonts w:hint="eastAsia" w:ascii="宋体" w:hAnsi="宋体" w:cs="Dotum"/>
          <w:kern w:val="0"/>
          <w:sz w:val="28"/>
          <w:szCs w:val="28"/>
        </w:rPr>
        <w:t>制度、回避制度等避免利益冲突的相</w:t>
      </w:r>
      <w:r>
        <w:rPr>
          <w:rFonts w:hint="eastAsia" w:ascii="宋体" w:hAnsi="宋体" w:cs="宋体"/>
          <w:kern w:val="0"/>
          <w:sz w:val="28"/>
          <w:szCs w:val="28"/>
        </w:rPr>
        <w:t>关</w:t>
      </w:r>
      <w:r>
        <w:rPr>
          <w:rFonts w:hint="eastAsia" w:ascii="宋体" w:hAnsi="宋体" w:cs="Dotum"/>
          <w:kern w:val="0"/>
          <w:sz w:val="28"/>
          <w:szCs w:val="28"/>
        </w:rPr>
        <w:t>制度；（</w:t>
      </w:r>
      <w:r>
        <w:rPr>
          <w:rFonts w:hint="eastAsia" w:ascii="宋体" w:hAnsi="宋体" w:cs="宋体"/>
          <w:kern w:val="0"/>
          <w:sz w:val="28"/>
          <w:szCs w:val="28"/>
        </w:rPr>
        <w:t>6）违约</w:t>
      </w:r>
      <w:r>
        <w:rPr>
          <w:rFonts w:hint="eastAsia" w:ascii="宋体" w:hAnsi="宋体" w:cs="Dotum"/>
          <w:kern w:val="0"/>
          <w:sz w:val="28"/>
          <w:szCs w:val="28"/>
        </w:rPr>
        <w:t>率</w:t>
      </w:r>
      <w:r>
        <w:rPr>
          <w:rFonts w:hint="eastAsia" w:ascii="宋体" w:hAnsi="宋体" w:cs="宋体"/>
          <w:kern w:val="0"/>
          <w:sz w:val="28"/>
          <w:szCs w:val="28"/>
        </w:rPr>
        <w:t>检验</w:t>
      </w:r>
      <w:r>
        <w:rPr>
          <w:rFonts w:hint="eastAsia" w:ascii="宋体" w:hAnsi="宋体" w:cs="Dotum"/>
          <w:kern w:val="0"/>
          <w:sz w:val="28"/>
          <w:szCs w:val="28"/>
        </w:rPr>
        <w:t>制度；（</w:t>
      </w:r>
      <w:r>
        <w:rPr>
          <w:rFonts w:hint="eastAsia" w:ascii="宋体" w:hAnsi="宋体" w:cs="宋体"/>
          <w:kern w:val="0"/>
          <w:sz w:val="28"/>
          <w:szCs w:val="28"/>
        </w:rPr>
        <w:t>7）</w:t>
      </w:r>
      <w:r>
        <w:rPr>
          <w:rFonts w:hint="eastAsia" w:ascii="宋体" w:hAnsi="宋体" w:cs="宋体"/>
          <w:sz w:val="28"/>
          <w:szCs w:val="28"/>
        </w:rPr>
        <w:t>记录报</w:t>
      </w:r>
      <w:r>
        <w:rPr>
          <w:rFonts w:hint="eastAsia" w:ascii="宋体" w:hAnsi="宋体" w:cs="Dotum"/>
          <w:sz w:val="28"/>
          <w:szCs w:val="28"/>
        </w:rPr>
        <w:t>告完成人及</w:t>
      </w:r>
      <w:r>
        <w:rPr>
          <w:rFonts w:hint="eastAsia" w:ascii="宋体" w:hAnsi="宋体" w:cs="宋体"/>
          <w:sz w:val="28"/>
          <w:szCs w:val="28"/>
        </w:rPr>
        <w:t>审</w:t>
      </w:r>
      <w:r>
        <w:rPr>
          <w:rFonts w:hint="eastAsia" w:ascii="宋体" w:hAnsi="宋体" w:cs="Dotum"/>
          <w:sz w:val="28"/>
          <w:szCs w:val="28"/>
        </w:rPr>
        <w:t>核人。</w:t>
      </w:r>
    </w:p>
    <w:p>
      <w:pPr>
        <w:spacing w:line="500" w:lineRule="exact"/>
        <w:ind w:firstLine="560" w:firstLineChars="200"/>
        <w:rPr>
          <w:rFonts w:hint="eastAsia" w:ascii="宋体" w:hAnsi="宋体"/>
          <w:sz w:val="28"/>
          <w:szCs w:val="28"/>
        </w:rPr>
      </w:pPr>
      <w:r>
        <w:rPr>
          <w:rFonts w:hint="eastAsia" w:ascii="宋体" w:hAnsi="宋体"/>
          <w:sz w:val="28"/>
          <w:szCs w:val="28"/>
        </w:rPr>
        <w:t>我</w:t>
      </w:r>
      <w:r>
        <w:rPr>
          <w:rFonts w:hint="eastAsia" w:ascii="宋体" w:hAnsi="宋体" w:cs="宋体"/>
          <w:sz w:val="28"/>
          <w:szCs w:val="28"/>
        </w:rPr>
        <w:t>们</w:t>
      </w:r>
      <w:r>
        <w:rPr>
          <w:rFonts w:hint="eastAsia" w:ascii="宋体" w:hAnsi="宋体" w:cs="Dotum"/>
          <w:sz w:val="28"/>
          <w:szCs w:val="28"/>
        </w:rPr>
        <w:t>相信，我</w:t>
      </w:r>
      <w:r>
        <w:rPr>
          <w:rFonts w:hint="eastAsia" w:ascii="宋体" w:hAnsi="宋体" w:cs="宋体"/>
          <w:sz w:val="28"/>
          <w:szCs w:val="28"/>
        </w:rPr>
        <w:t>们获</w:t>
      </w:r>
      <w:r>
        <w:rPr>
          <w:rFonts w:hint="eastAsia" w:ascii="宋体" w:hAnsi="宋体" w:cs="Dotum"/>
          <w:sz w:val="28"/>
          <w:szCs w:val="28"/>
        </w:rPr>
        <w:t>取的</w:t>
      </w:r>
      <w:r>
        <w:rPr>
          <w:rFonts w:hint="eastAsia" w:ascii="宋体" w:hAnsi="宋体" w:cs="宋体"/>
          <w:sz w:val="28"/>
          <w:szCs w:val="28"/>
        </w:rPr>
        <w:t>审</w:t>
      </w:r>
      <w:r>
        <w:rPr>
          <w:rFonts w:hint="eastAsia" w:ascii="宋体" w:hAnsi="宋体" w:cs="Dotum"/>
          <w:sz w:val="28"/>
          <w:szCs w:val="28"/>
        </w:rPr>
        <w:t>核</w:t>
      </w:r>
      <w:r>
        <w:rPr>
          <w:rFonts w:hint="eastAsia" w:ascii="宋体" w:hAnsi="宋体" w:cs="宋体"/>
          <w:sz w:val="28"/>
          <w:szCs w:val="28"/>
        </w:rPr>
        <w:t>证</w:t>
      </w:r>
      <w:r>
        <w:rPr>
          <w:rFonts w:hint="eastAsia" w:ascii="宋体" w:hAnsi="宋体" w:cs="Dotum"/>
          <w:sz w:val="28"/>
          <w:szCs w:val="28"/>
        </w:rPr>
        <w:t>据是充分、适</w:t>
      </w:r>
      <w:r>
        <w:rPr>
          <w:rFonts w:hint="eastAsia" w:ascii="宋体" w:hAnsi="宋体" w:cs="宋体"/>
          <w:sz w:val="28"/>
          <w:szCs w:val="28"/>
        </w:rPr>
        <w:t>当</w:t>
      </w:r>
      <w:r>
        <w:rPr>
          <w:rFonts w:hint="eastAsia" w:ascii="宋体" w:hAnsi="宋体" w:cs="Dotum"/>
          <w:sz w:val="28"/>
          <w:szCs w:val="28"/>
        </w:rPr>
        <w:t>的，</w:t>
      </w:r>
      <w:r>
        <w:rPr>
          <w:rFonts w:hint="eastAsia" w:ascii="宋体" w:hAnsi="宋体" w:cs="宋体"/>
          <w:sz w:val="28"/>
          <w:szCs w:val="28"/>
        </w:rPr>
        <w:t>为发</w:t>
      </w:r>
      <w:r>
        <w:rPr>
          <w:rFonts w:hint="eastAsia" w:ascii="宋体" w:hAnsi="宋体" w:cs="Dotum"/>
          <w:sz w:val="28"/>
          <w:szCs w:val="28"/>
        </w:rPr>
        <w:t>表</w:t>
      </w:r>
      <w:r>
        <w:rPr>
          <w:rFonts w:hint="eastAsia" w:ascii="宋体" w:hAnsi="宋体"/>
          <w:sz w:val="28"/>
          <w:szCs w:val="28"/>
        </w:rPr>
        <w:t>信用</w:t>
      </w:r>
      <w:r>
        <w:rPr>
          <w:rFonts w:hint="eastAsia" w:ascii="宋体" w:hAnsi="宋体" w:cs="宋体"/>
          <w:sz w:val="28"/>
          <w:szCs w:val="28"/>
        </w:rPr>
        <w:t>评</w:t>
      </w:r>
      <w:r>
        <w:rPr>
          <w:rFonts w:hint="eastAsia" w:ascii="宋体" w:hAnsi="宋体" w:cs="Dotum"/>
          <w:sz w:val="28"/>
          <w:szCs w:val="28"/>
        </w:rPr>
        <w:t>价</w:t>
      </w:r>
      <w:r>
        <w:rPr>
          <w:rFonts w:hint="eastAsia" w:ascii="宋体" w:hAnsi="宋体" w:cs="宋体"/>
          <w:sz w:val="28"/>
          <w:szCs w:val="28"/>
        </w:rPr>
        <w:t>结论与</w:t>
      </w:r>
      <w:r>
        <w:rPr>
          <w:rFonts w:hint="eastAsia" w:ascii="宋体" w:hAnsi="宋体" w:cs="Dotum"/>
          <w:sz w:val="28"/>
          <w:szCs w:val="28"/>
        </w:rPr>
        <w:t>分析提供了基</w:t>
      </w:r>
      <w:r>
        <w:rPr>
          <w:rFonts w:hint="eastAsia" w:ascii="宋体" w:hAnsi="宋体" w:cs="宋体"/>
          <w:sz w:val="28"/>
          <w:szCs w:val="28"/>
        </w:rPr>
        <w:t>础</w:t>
      </w:r>
      <w:r>
        <w:rPr>
          <w:rFonts w:hint="eastAsia" w:ascii="宋体" w:hAnsi="宋体"/>
          <w:sz w:val="28"/>
          <w:szCs w:val="28"/>
        </w:rPr>
        <w:t>。</w:t>
      </w:r>
    </w:p>
    <w:p>
      <w:pPr>
        <w:spacing w:line="500" w:lineRule="exact"/>
        <w:ind w:firstLine="560" w:firstLineChars="200"/>
        <w:rPr>
          <w:rFonts w:hint="eastAsia" w:ascii="宋体" w:hAnsi="宋体"/>
          <w:sz w:val="28"/>
          <w:szCs w:val="28"/>
        </w:rPr>
      </w:pPr>
    </w:p>
    <w:p>
      <w:pPr>
        <w:spacing w:line="520" w:lineRule="exact"/>
        <w:ind w:firstLine="562" w:firstLineChars="200"/>
        <w:rPr>
          <w:rFonts w:hint="eastAsia" w:ascii="宋体" w:hAnsi="宋体"/>
          <w:sz w:val="28"/>
          <w:szCs w:val="28"/>
        </w:rPr>
      </w:pPr>
      <w:r>
        <w:rPr>
          <w:rFonts w:hint="eastAsia" w:ascii="宋体" w:hAnsi="宋体"/>
          <w:b/>
          <w:sz w:val="28"/>
          <w:szCs w:val="28"/>
        </w:rPr>
        <w:t>五、组建及其信用审核情况</w:t>
      </w:r>
    </w:p>
    <w:p>
      <w:pPr>
        <w:spacing w:line="520" w:lineRule="exact"/>
        <w:ind w:firstLine="537" w:firstLineChars="192"/>
        <w:rPr>
          <w:rFonts w:hint="eastAsia" w:ascii="宋体" w:hAnsi="宋体"/>
          <w:sz w:val="28"/>
          <w:szCs w:val="28"/>
        </w:rPr>
      </w:pPr>
      <w:r>
        <w:rPr>
          <w:rFonts w:hint="eastAsia" w:ascii="宋体" w:hAnsi="宋体"/>
          <w:sz w:val="28"/>
          <w:szCs w:val="28"/>
        </w:rPr>
        <w:t>经我们审核，截止</w:t>
      </w:r>
      <w:r>
        <w:rPr>
          <w:rFonts w:hint="eastAsia" w:ascii="宋体" w:hAnsi="宋体"/>
          <w:color w:val="000000"/>
          <w:sz w:val="28"/>
          <w:szCs w:val="28"/>
          <w:lang w:eastAsia="zh-CN"/>
        </w:rPr>
        <w:t>2023-06-12</w:t>
      </w:r>
      <w:r>
        <w:rPr>
          <w:rFonts w:hint="eastAsia" w:ascii="宋体" w:hAnsi="宋体"/>
          <w:color w:val="000000"/>
          <w:sz w:val="28"/>
          <w:szCs w:val="28"/>
        </w:rPr>
        <w:t>，成立于</w:t>
      </w:r>
      <w:r>
        <w:rPr>
          <w:rFonts w:hint="eastAsia" w:ascii="宋体" w:hAnsi="宋体"/>
          <w:color w:val="000000"/>
          <w:sz w:val="28"/>
          <w:szCs w:val="28"/>
          <w:lang w:eastAsia="zh-CN"/>
        </w:rPr>
        <w:t>2021年06月17日</w:t>
      </w:r>
      <w:r>
        <w:rPr>
          <w:rFonts w:hint="eastAsia" w:ascii="宋体" w:hAnsi="宋体"/>
          <w:color w:val="000000"/>
          <w:sz w:val="28"/>
          <w:szCs w:val="28"/>
        </w:rPr>
        <w:t>,在</w:t>
      </w:r>
      <w:r>
        <w:rPr>
          <w:rFonts w:hint="eastAsia" w:ascii="宋体" w:hAnsi="宋体"/>
          <w:color w:val="000000"/>
          <w:sz w:val="28"/>
          <w:szCs w:val="28"/>
          <w:lang w:eastAsia="zh-CN"/>
        </w:rPr>
        <w:t>枣庄高新技术产业开发区市场监督管理局</w:t>
      </w:r>
      <w:r>
        <w:rPr>
          <w:rFonts w:hint="eastAsia" w:ascii="宋体" w:hAnsi="宋体"/>
          <w:color w:val="000000"/>
          <w:sz w:val="28"/>
          <w:szCs w:val="28"/>
        </w:rPr>
        <w:t>登记注册。贵单位的信用</w:t>
      </w:r>
      <w:r>
        <w:rPr>
          <w:rFonts w:hint="eastAsia" w:ascii="宋体" w:hAnsi="宋体"/>
          <w:sz w:val="28"/>
          <w:szCs w:val="28"/>
        </w:rPr>
        <w:t>状况见“基本信用报告正文”。</w:t>
      </w:r>
    </w:p>
    <w:p>
      <w:pPr>
        <w:spacing w:line="520" w:lineRule="exact"/>
        <w:ind w:firstLine="537" w:firstLineChars="192"/>
        <w:rPr>
          <w:rFonts w:hint="eastAsia" w:ascii="宋体" w:hAnsi="宋体"/>
          <w:sz w:val="28"/>
          <w:szCs w:val="28"/>
        </w:rPr>
      </w:pPr>
    </w:p>
    <w:p>
      <w:pPr>
        <w:spacing w:line="520" w:lineRule="exact"/>
        <w:ind w:firstLine="540" w:firstLineChars="192"/>
        <w:rPr>
          <w:rFonts w:hint="eastAsia" w:ascii="宋体" w:hAnsi="宋体"/>
          <w:b/>
          <w:sz w:val="28"/>
          <w:szCs w:val="28"/>
        </w:rPr>
      </w:pPr>
      <w:r>
        <w:rPr>
          <w:rFonts w:hint="eastAsia" w:ascii="宋体" w:hAnsi="宋体"/>
          <w:b/>
          <w:sz w:val="28"/>
          <w:szCs w:val="28"/>
        </w:rPr>
        <w:t>六、信用报告的使用</w:t>
      </w:r>
    </w:p>
    <w:p>
      <w:pPr>
        <w:spacing w:line="500" w:lineRule="exact"/>
        <w:ind w:firstLine="537" w:firstLineChars="192"/>
        <w:rPr>
          <w:rFonts w:hint="eastAsia" w:ascii="宋体" w:hAnsi="宋体"/>
          <w:sz w:val="28"/>
          <w:szCs w:val="28"/>
        </w:rPr>
      </w:pPr>
      <w:r>
        <w:rPr>
          <w:rFonts w:hint="eastAsia" w:ascii="宋体" w:hAnsi="宋体"/>
          <w:sz w:val="28"/>
          <w:szCs w:val="28"/>
        </w:rPr>
        <w:t>1、本信用</w:t>
      </w:r>
      <w:r>
        <w:rPr>
          <w:rFonts w:hint="eastAsia" w:ascii="宋体" w:hAnsi="宋体" w:cs="宋体"/>
          <w:sz w:val="28"/>
          <w:szCs w:val="28"/>
        </w:rPr>
        <w:t>报</w:t>
      </w:r>
      <w:r>
        <w:rPr>
          <w:rFonts w:hint="eastAsia" w:ascii="宋体" w:hAnsi="宋体" w:cs="Dotum"/>
          <w:sz w:val="28"/>
          <w:szCs w:val="28"/>
        </w:rPr>
        <w:t>告供</w:t>
      </w:r>
      <w:r>
        <w:rPr>
          <w:rFonts w:hint="eastAsia" w:ascii="宋体" w:hAnsi="宋体" w:cs="宋体"/>
          <w:sz w:val="28"/>
          <w:szCs w:val="28"/>
        </w:rPr>
        <w:t>贵单</w:t>
      </w:r>
      <w:r>
        <w:rPr>
          <w:rFonts w:hint="eastAsia" w:ascii="宋体" w:hAnsi="宋体" w:cs="Dotum"/>
          <w:sz w:val="28"/>
          <w:szCs w:val="28"/>
        </w:rPr>
        <w:t>位向社</w:t>
      </w:r>
      <w:r>
        <w:rPr>
          <w:rFonts w:hint="eastAsia" w:ascii="宋体" w:hAnsi="宋体" w:cs="宋体"/>
          <w:sz w:val="28"/>
          <w:szCs w:val="28"/>
        </w:rPr>
        <w:t>会</w:t>
      </w:r>
      <w:r>
        <w:rPr>
          <w:rFonts w:hint="eastAsia" w:ascii="宋体" w:hAnsi="宋体" w:cs="Dotum"/>
          <w:sz w:val="28"/>
          <w:szCs w:val="28"/>
        </w:rPr>
        <w:t>提供及据以</w:t>
      </w:r>
      <w:r>
        <w:rPr>
          <w:rFonts w:hint="eastAsia" w:ascii="宋体" w:hAnsi="宋体"/>
          <w:sz w:val="28"/>
          <w:szCs w:val="28"/>
        </w:rPr>
        <w:t>向使用者</w:t>
      </w:r>
      <w:r>
        <w:rPr>
          <w:rFonts w:hint="eastAsia" w:ascii="宋体" w:hAnsi="宋体" w:cs="宋体"/>
          <w:sz w:val="28"/>
          <w:szCs w:val="28"/>
        </w:rPr>
        <w:t>签发</w:t>
      </w:r>
      <w:r>
        <w:rPr>
          <w:rFonts w:hint="eastAsia" w:ascii="宋体" w:hAnsi="宋体" w:cs="Dotum"/>
          <w:sz w:val="28"/>
          <w:szCs w:val="28"/>
        </w:rPr>
        <w:t>信用</w:t>
      </w:r>
      <w:r>
        <w:rPr>
          <w:rFonts w:hint="eastAsia" w:ascii="宋体" w:hAnsi="宋体" w:cs="宋体"/>
          <w:sz w:val="28"/>
          <w:szCs w:val="28"/>
        </w:rPr>
        <w:t>证</w:t>
      </w:r>
      <w:r>
        <w:rPr>
          <w:rFonts w:hint="eastAsia" w:ascii="宋体" w:hAnsi="宋体" w:cs="Dotum"/>
          <w:sz w:val="28"/>
          <w:szCs w:val="28"/>
        </w:rPr>
        <w:t>明</w:t>
      </w:r>
      <w:r>
        <w:rPr>
          <w:rFonts w:hint="eastAsia" w:ascii="宋体" w:hAnsi="宋体" w:cs="宋体"/>
          <w:sz w:val="28"/>
          <w:szCs w:val="28"/>
        </w:rPr>
        <w:t>时</w:t>
      </w:r>
      <w:r>
        <w:rPr>
          <w:rFonts w:hint="eastAsia" w:ascii="宋体" w:hAnsi="宋体" w:cs="Dotum"/>
          <w:sz w:val="28"/>
          <w:szCs w:val="28"/>
        </w:rPr>
        <w:t>使用。</w:t>
      </w:r>
    </w:p>
    <w:p>
      <w:pPr>
        <w:spacing w:line="500" w:lineRule="exact"/>
        <w:ind w:firstLine="537" w:firstLineChars="192"/>
        <w:rPr>
          <w:rFonts w:hint="eastAsia" w:ascii="宋体" w:hAnsi="宋体"/>
          <w:b/>
          <w:sz w:val="28"/>
          <w:szCs w:val="28"/>
        </w:rPr>
      </w:pPr>
      <w:r>
        <w:rPr>
          <w:rFonts w:hint="eastAsia" w:ascii="宋体" w:hAnsi="宋体"/>
          <w:sz w:val="28"/>
          <w:szCs w:val="28"/>
        </w:rPr>
        <w:t>2、本信用</w:t>
      </w:r>
      <w:r>
        <w:rPr>
          <w:rFonts w:hint="eastAsia" w:ascii="宋体" w:hAnsi="宋体" w:cs="宋体"/>
          <w:sz w:val="28"/>
          <w:szCs w:val="28"/>
        </w:rPr>
        <w:t>报</w:t>
      </w:r>
      <w:r>
        <w:rPr>
          <w:rFonts w:hint="eastAsia" w:ascii="宋体" w:hAnsi="宋体" w:cs="Dotum"/>
          <w:sz w:val="28"/>
          <w:szCs w:val="28"/>
        </w:rPr>
        <w:t>告供</w:t>
      </w:r>
      <w:r>
        <w:rPr>
          <w:rFonts w:hint="eastAsia" w:ascii="宋体" w:hAnsi="宋体" w:cs="宋体"/>
          <w:sz w:val="28"/>
          <w:szCs w:val="28"/>
        </w:rPr>
        <w:t>贵单</w:t>
      </w:r>
      <w:r>
        <w:rPr>
          <w:rFonts w:hint="eastAsia" w:ascii="宋体" w:hAnsi="宋体" w:cs="Dotum"/>
          <w:sz w:val="28"/>
          <w:szCs w:val="28"/>
        </w:rPr>
        <w:t>位向社</w:t>
      </w:r>
      <w:r>
        <w:rPr>
          <w:rFonts w:hint="eastAsia" w:ascii="宋体" w:hAnsi="宋体" w:cs="宋体"/>
          <w:sz w:val="28"/>
          <w:szCs w:val="28"/>
        </w:rPr>
        <w:t>会</w:t>
      </w:r>
      <w:r>
        <w:rPr>
          <w:rFonts w:hint="eastAsia" w:ascii="宋体" w:hAnsi="宋体" w:cs="Dotum"/>
          <w:sz w:val="28"/>
          <w:szCs w:val="28"/>
        </w:rPr>
        <w:t>及使用者提供商</w:t>
      </w:r>
      <w:r>
        <w:rPr>
          <w:rFonts w:hint="eastAsia" w:ascii="宋体" w:hAnsi="宋体" w:cs="宋体"/>
          <w:sz w:val="28"/>
          <w:szCs w:val="28"/>
        </w:rPr>
        <w:t>业决</w:t>
      </w:r>
      <w:r>
        <w:rPr>
          <w:rFonts w:hint="eastAsia" w:ascii="宋体" w:hAnsi="宋体" w:cs="Dotum"/>
          <w:sz w:val="28"/>
          <w:szCs w:val="28"/>
        </w:rPr>
        <w:t>策使用</w:t>
      </w:r>
      <w:r>
        <w:rPr>
          <w:rFonts w:hint="eastAsia" w:ascii="宋体" w:hAnsi="宋体"/>
          <w:sz w:val="28"/>
          <w:szCs w:val="28"/>
        </w:rPr>
        <w:t>。</w:t>
      </w:r>
    </w:p>
    <w:p>
      <w:pPr>
        <w:spacing w:line="520" w:lineRule="exact"/>
        <w:ind w:firstLine="537" w:firstLineChars="192"/>
        <w:rPr>
          <w:rFonts w:hint="eastAsia" w:ascii="宋体" w:hAnsi="宋体"/>
          <w:sz w:val="28"/>
          <w:szCs w:val="28"/>
        </w:rPr>
      </w:pPr>
      <w:r>
        <w:rPr>
          <w:rFonts w:hint="eastAsia" w:ascii="宋体" w:hAnsi="宋体"/>
          <w:sz w:val="28"/>
          <w:szCs w:val="28"/>
        </w:rPr>
        <w:t>3、本信用</w:t>
      </w:r>
      <w:r>
        <w:rPr>
          <w:rFonts w:hint="eastAsia" w:ascii="宋体" w:hAnsi="宋体" w:cs="宋体"/>
          <w:sz w:val="28"/>
          <w:szCs w:val="28"/>
        </w:rPr>
        <w:t>报</w:t>
      </w:r>
      <w:r>
        <w:rPr>
          <w:rFonts w:hint="eastAsia" w:ascii="宋体" w:hAnsi="宋体" w:cs="Dotum"/>
          <w:sz w:val="28"/>
          <w:szCs w:val="28"/>
        </w:rPr>
        <w:t>告适用中</w:t>
      </w:r>
      <w:r>
        <w:rPr>
          <w:rFonts w:hint="eastAsia" w:ascii="宋体" w:hAnsi="宋体" w:cs="宋体"/>
          <w:sz w:val="28"/>
          <w:szCs w:val="28"/>
        </w:rPr>
        <w:t>华</w:t>
      </w:r>
      <w:r>
        <w:rPr>
          <w:rFonts w:hint="eastAsia" w:ascii="宋体" w:hAnsi="宋体" w:cs="Dotum"/>
          <w:sz w:val="28"/>
          <w:szCs w:val="28"/>
        </w:rPr>
        <w:t>人民共和</w:t>
      </w:r>
      <w:r>
        <w:rPr>
          <w:rFonts w:hint="eastAsia" w:ascii="宋体" w:hAnsi="宋体" w:cs="宋体"/>
          <w:sz w:val="28"/>
          <w:szCs w:val="28"/>
        </w:rPr>
        <w:t>国</w:t>
      </w:r>
      <w:r>
        <w:rPr>
          <w:rFonts w:hint="eastAsia" w:ascii="宋体" w:hAnsi="宋体" w:cs="Dotum"/>
          <w:sz w:val="28"/>
          <w:szCs w:val="28"/>
        </w:rPr>
        <w:t>法律、法</w:t>
      </w:r>
      <w:r>
        <w:rPr>
          <w:rFonts w:hint="eastAsia" w:ascii="宋体" w:hAnsi="宋体" w:cs="宋体"/>
          <w:sz w:val="28"/>
          <w:szCs w:val="28"/>
        </w:rPr>
        <w:t>规</w:t>
      </w:r>
      <w:r>
        <w:rPr>
          <w:rFonts w:hint="eastAsia" w:ascii="宋体" w:hAnsi="宋体" w:cs="Dotum"/>
          <w:sz w:val="28"/>
          <w:szCs w:val="28"/>
        </w:rPr>
        <w:t>、政策（含香港、澳</w:t>
      </w:r>
      <w:r>
        <w:rPr>
          <w:rFonts w:hint="eastAsia" w:ascii="宋体" w:hAnsi="宋体" w:cs="宋体"/>
          <w:sz w:val="28"/>
          <w:szCs w:val="28"/>
        </w:rPr>
        <w:t>门</w:t>
      </w:r>
      <w:r>
        <w:rPr>
          <w:rFonts w:hint="eastAsia" w:ascii="宋体" w:hAnsi="宋体" w:cs="Dotum"/>
          <w:sz w:val="28"/>
          <w:szCs w:val="28"/>
        </w:rPr>
        <w:t>、台</w:t>
      </w:r>
      <w:r>
        <w:rPr>
          <w:rFonts w:hint="eastAsia" w:ascii="宋体" w:hAnsi="宋体" w:cs="宋体"/>
          <w:sz w:val="28"/>
          <w:szCs w:val="28"/>
        </w:rPr>
        <w:t>湾</w:t>
      </w:r>
      <w:r>
        <w:rPr>
          <w:rFonts w:hint="eastAsia" w:ascii="宋体" w:hAnsi="宋体" w:cs="Dotum"/>
          <w:sz w:val="28"/>
          <w:szCs w:val="28"/>
        </w:rPr>
        <w:t>）和</w:t>
      </w:r>
      <w:r>
        <w:rPr>
          <w:rFonts w:hint="eastAsia" w:ascii="宋体" w:hAnsi="宋体" w:cs="宋体"/>
          <w:sz w:val="28"/>
          <w:szCs w:val="28"/>
        </w:rPr>
        <w:t>国际</w:t>
      </w:r>
      <w:r>
        <w:rPr>
          <w:rFonts w:hint="eastAsia" w:ascii="宋体" w:hAnsi="宋体" w:cs="Dotum"/>
          <w:sz w:val="28"/>
          <w:szCs w:val="28"/>
        </w:rPr>
        <w:t>通行</w:t>
      </w:r>
      <w:r>
        <w:rPr>
          <w:rFonts w:hint="eastAsia" w:ascii="宋体" w:hAnsi="宋体"/>
          <w:sz w:val="28"/>
          <w:szCs w:val="28"/>
        </w:rPr>
        <w:t>法律原</w:t>
      </w:r>
      <w:r>
        <w:rPr>
          <w:rFonts w:hint="eastAsia" w:ascii="宋体" w:hAnsi="宋体" w:cs="宋体"/>
          <w:sz w:val="28"/>
          <w:szCs w:val="28"/>
        </w:rPr>
        <w:t>则</w:t>
      </w:r>
      <w:r>
        <w:rPr>
          <w:rFonts w:hint="eastAsia" w:ascii="宋体" w:hAnsi="宋体"/>
          <w:sz w:val="28"/>
          <w:szCs w:val="28"/>
        </w:rPr>
        <w:t>。</w:t>
      </w:r>
    </w:p>
    <w:p>
      <w:pPr>
        <w:spacing w:line="500" w:lineRule="exact"/>
        <w:ind w:firstLine="537" w:firstLineChars="192"/>
        <w:rPr>
          <w:rFonts w:hint="eastAsia" w:ascii="宋体" w:hAnsi="宋体"/>
          <w:sz w:val="28"/>
          <w:szCs w:val="28"/>
        </w:rPr>
      </w:pPr>
      <w:r>
        <w:rPr>
          <w:rFonts w:hint="eastAsia" w:ascii="宋体" w:hAnsi="宋体"/>
          <w:sz w:val="28"/>
          <w:szCs w:val="28"/>
        </w:rPr>
        <w:t>4、本信用</w:t>
      </w:r>
      <w:r>
        <w:rPr>
          <w:rFonts w:hint="eastAsia" w:ascii="宋体" w:hAnsi="宋体" w:cs="宋体"/>
          <w:sz w:val="28"/>
          <w:szCs w:val="28"/>
        </w:rPr>
        <w:t>报</w:t>
      </w:r>
      <w:r>
        <w:rPr>
          <w:rFonts w:hint="eastAsia" w:ascii="宋体" w:hAnsi="宋体" w:cs="Dotum"/>
          <w:sz w:val="28"/>
          <w:szCs w:val="28"/>
        </w:rPr>
        <w:t>告须</w:t>
      </w:r>
      <w:r>
        <w:rPr>
          <w:rFonts w:hint="eastAsia" w:ascii="宋体" w:hAnsi="宋体" w:cs="宋体"/>
          <w:sz w:val="28"/>
          <w:szCs w:val="28"/>
        </w:rPr>
        <w:t>经</w:t>
      </w:r>
      <w:r>
        <w:rPr>
          <w:rFonts w:hint="eastAsia" w:ascii="宋体" w:hAnsi="宋体"/>
          <w:sz w:val="28"/>
          <w:szCs w:val="28"/>
        </w:rPr>
        <w:t>中</w:t>
      </w:r>
      <w:r>
        <w:rPr>
          <w:rFonts w:hint="eastAsia" w:ascii="宋体" w:hAnsi="宋体" w:cs="宋体"/>
          <w:sz w:val="28"/>
          <w:szCs w:val="28"/>
        </w:rPr>
        <w:t>国</w:t>
      </w:r>
      <w:r>
        <w:rPr>
          <w:rFonts w:hint="eastAsia" w:ascii="宋体" w:hAnsi="宋体" w:cs="Dotum"/>
          <w:sz w:val="28"/>
          <w:szCs w:val="28"/>
        </w:rPr>
        <w:t>注</w:t>
      </w:r>
      <w:r>
        <w:rPr>
          <w:rFonts w:hint="eastAsia" w:ascii="宋体" w:hAnsi="宋体" w:cs="宋体"/>
          <w:sz w:val="28"/>
          <w:szCs w:val="28"/>
        </w:rPr>
        <w:t>册</w:t>
      </w:r>
      <w:r>
        <w:rPr>
          <w:rFonts w:hint="eastAsia" w:ascii="宋体" w:hAnsi="宋体" w:cs="Dotum"/>
          <w:sz w:val="28"/>
          <w:szCs w:val="28"/>
        </w:rPr>
        <w:t>信用</w:t>
      </w:r>
      <w:r>
        <w:rPr>
          <w:rFonts w:hint="eastAsia" w:ascii="宋体" w:hAnsi="宋体" w:cs="宋体"/>
          <w:sz w:val="28"/>
          <w:szCs w:val="28"/>
        </w:rPr>
        <w:t>师签</w:t>
      </w:r>
      <w:r>
        <w:rPr>
          <w:rFonts w:hint="eastAsia" w:ascii="宋体" w:hAnsi="宋体" w:cs="Dotum"/>
          <w:sz w:val="28"/>
          <w:szCs w:val="28"/>
        </w:rPr>
        <w:t>字</w:t>
      </w:r>
      <w:r>
        <w:rPr>
          <w:rFonts w:hint="eastAsia" w:ascii="宋体" w:hAnsi="宋体" w:cs="宋体"/>
          <w:sz w:val="28"/>
          <w:szCs w:val="28"/>
        </w:rPr>
        <w:t>并加盖信用评</w:t>
      </w:r>
      <w:r>
        <w:rPr>
          <w:rFonts w:hint="eastAsia" w:ascii="宋体" w:hAnsi="宋体" w:cs="Dotum"/>
          <w:sz w:val="28"/>
          <w:szCs w:val="28"/>
        </w:rPr>
        <w:t>价机</w:t>
      </w:r>
      <w:r>
        <w:rPr>
          <w:rFonts w:hint="eastAsia" w:ascii="宋体" w:hAnsi="宋体" w:cs="宋体"/>
          <w:sz w:val="28"/>
          <w:szCs w:val="28"/>
        </w:rPr>
        <w:t>构</w:t>
      </w:r>
      <w:r>
        <w:rPr>
          <w:rFonts w:hint="eastAsia" w:ascii="宋体" w:hAnsi="宋体"/>
          <w:sz w:val="28"/>
          <w:szCs w:val="28"/>
        </w:rPr>
        <w:t>公章后</w:t>
      </w:r>
      <w:r>
        <w:rPr>
          <w:rFonts w:hint="eastAsia" w:ascii="宋体" w:hAnsi="宋体" w:cs="宋体"/>
          <w:sz w:val="28"/>
          <w:szCs w:val="28"/>
        </w:rPr>
        <w:t>与</w:t>
      </w:r>
      <w:r>
        <w:rPr>
          <w:rFonts w:hint="eastAsia" w:ascii="宋体" w:hAnsi="宋体"/>
          <w:sz w:val="28"/>
          <w:szCs w:val="28"/>
        </w:rPr>
        <w:t>“</w:t>
      </w:r>
      <w:r>
        <w:rPr>
          <w:rFonts w:hint="eastAsia" w:ascii="宋体" w:hAnsi="宋体" w:cs="宋体"/>
          <w:sz w:val="28"/>
          <w:szCs w:val="28"/>
        </w:rPr>
        <w:t>备查</w:t>
      </w:r>
      <w:r>
        <w:rPr>
          <w:rFonts w:hint="eastAsia" w:ascii="宋体" w:hAnsi="宋体" w:cs="Dotum"/>
          <w:sz w:val="28"/>
          <w:szCs w:val="28"/>
        </w:rPr>
        <w:t>文件</w:t>
      </w:r>
      <w:r>
        <w:rPr>
          <w:rFonts w:hint="eastAsia" w:ascii="宋体" w:hAnsi="宋体"/>
          <w:sz w:val="28"/>
          <w:szCs w:val="28"/>
        </w:rPr>
        <w:t>”同</w:t>
      </w:r>
      <w:r>
        <w:rPr>
          <w:rFonts w:hint="eastAsia" w:ascii="宋体" w:hAnsi="宋体" w:cs="宋体"/>
          <w:sz w:val="28"/>
          <w:szCs w:val="28"/>
        </w:rPr>
        <w:t>时</w:t>
      </w:r>
      <w:r>
        <w:rPr>
          <w:rFonts w:hint="eastAsia" w:ascii="宋体" w:hAnsi="宋体" w:cs="Dotum"/>
          <w:sz w:val="28"/>
          <w:szCs w:val="28"/>
        </w:rPr>
        <w:t>提供方</w:t>
      </w:r>
      <w:r>
        <w:rPr>
          <w:rFonts w:hint="eastAsia" w:ascii="宋体" w:hAnsi="宋体" w:cs="宋体"/>
          <w:sz w:val="28"/>
          <w:szCs w:val="28"/>
        </w:rPr>
        <w:t>为</w:t>
      </w:r>
      <w:r>
        <w:rPr>
          <w:rFonts w:hint="eastAsia" w:ascii="宋体" w:hAnsi="宋体" w:cs="Dotum"/>
          <w:sz w:val="28"/>
          <w:szCs w:val="28"/>
        </w:rPr>
        <w:t>有</w:t>
      </w:r>
      <w:r>
        <w:rPr>
          <w:rFonts w:hint="eastAsia" w:ascii="宋体" w:hAnsi="宋体"/>
          <w:sz w:val="28"/>
          <w:szCs w:val="28"/>
        </w:rPr>
        <w:t>效。</w:t>
      </w:r>
    </w:p>
    <w:p>
      <w:pPr>
        <w:spacing w:line="500" w:lineRule="exact"/>
        <w:ind w:firstLine="537" w:firstLineChars="192"/>
        <w:rPr>
          <w:rFonts w:hint="eastAsia" w:ascii="宋体" w:hAnsi="宋体"/>
          <w:sz w:val="28"/>
          <w:szCs w:val="28"/>
        </w:rPr>
      </w:pPr>
    </w:p>
    <w:p>
      <w:pPr>
        <w:spacing w:line="500" w:lineRule="exact"/>
        <w:ind w:firstLine="540" w:firstLineChars="192"/>
        <w:rPr>
          <w:rFonts w:hint="eastAsia" w:ascii="宋体" w:hAnsi="宋体"/>
          <w:b/>
          <w:sz w:val="28"/>
          <w:szCs w:val="28"/>
        </w:rPr>
      </w:pPr>
      <w:r>
        <w:rPr>
          <w:rFonts w:hint="eastAsia" w:ascii="宋体" w:hAnsi="宋体"/>
          <w:b/>
          <w:sz w:val="28"/>
          <w:szCs w:val="28"/>
        </w:rPr>
        <w:t>七、信息的真实性及独立性、版权、有效期限及其它</w:t>
      </w:r>
    </w:p>
    <w:p>
      <w:pPr>
        <w:widowControl/>
        <w:spacing w:line="500" w:lineRule="exact"/>
        <w:ind w:firstLine="537" w:firstLineChars="192"/>
        <w:jc w:val="left"/>
        <w:rPr>
          <w:rFonts w:hint="eastAsia" w:ascii="宋体" w:hAnsi="宋体" w:cs="Dotum"/>
          <w:kern w:val="0"/>
          <w:sz w:val="28"/>
          <w:szCs w:val="28"/>
        </w:rPr>
      </w:pPr>
      <w:r>
        <w:rPr>
          <w:rFonts w:hint="eastAsia" w:ascii="宋体" w:hAnsi="宋体"/>
          <w:kern w:val="0"/>
          <w:sz w:val="28"/>
          <w:szCs w:val="28"/>
        </w:rPr>
        <w:t>1、 本公司除因本次</w:t>
      </w:r>
      <w:r>
        <w:rPr>
          <w:rFonts w:hint="eastAsia" w:ascii="宋体" w:hAnsi="宋体" w:cs="宋体"/>
          <w:kern w:val="0"/>
          <w:sz w:val="28"/>
          <w:szCs w:val="28"/>
        </w:rPr>
        <w:t>评</w:t>
      </w:r>
      <w:r>
        <w:rPr>
          <w:rFonts w:hint="eastAsia" w:ascii="宋体" w:hAnsi="宋体" w:cs="Dotum"/>
          <w:kern w:val="0"/>
          <w:sz w:val="28"/>
          <w:szCs w:val="28"/>
        </w:rPr>
        <w:t>价事</w:t>
      </w:r>
      <w:r>
        <w:rPr>
          <w:rFonts w:hint="eastAsia" w:ascii="宋体" w:hAnsi="宋体" w:cs="宋体"/>
          <w:kern w:val="0"/>
          <w:sz w:val="28"/>
          <w:szCs w:val="28"/>
        </w:rPr>
        <w:t>项与受评对</w:t>
      </w:r>
      <w:r>
        <w:rPr>
          <w:rFonts w:hint="eastAsia" w:ascii="宋体" w:hAnsi="宋体" w:cs="Dotum"/>
          <w:kern w:val="0"/>
          <w:sz w:val="28"/>
          <w:szCs w:val="28"/>
        </w:rPr>
        <w:t>象</w:t>
      </w:r>
      <w:r>
        <w:rPr>
          <w:rFonts w:hint="eastAsia" w:ascii="宋体" w:hAnsi="宋体" w:cs="宋体"/>
          <w:kern w:val="0"/>
          <w:sz w:val="28"/>
          <w:szCs w:val="28"/>
        </w:rPr>
        <w:t>构</w:t>
      </w:r>
      <w:r>
        <w:rPr>
          <w:rFonts w:hint="eastAsia" w:ascii="宋体" w:hAnsi="宋体" w:cs="Dotum"/>
          <w:kern w:val="0"/>
          <w:sz w:val="28"/>
          <w:szCs w:val="28"/>
        </w:rPr>
        <w:t>成受托委托</w:t>
      </w:r>
      <w:r>
        <w:rPr>
          <w:rFonts w:hint="eastAsia" w:ascii="宋体" w:hAnsi="宋体" w:cs="宋体"/>
          <w:kern w:val="0"/>
          <w:sz w:val="28"/>
          <w:szCs w:val="28"/>
        </w:rPr>
        <w:t>关</w:t>
      </w:r>
      <w:r>
        <w:rPr>
          <w:rFonts w:hint="eastAsia" w:ascii="宋体" w:hAnsi="宋体" w:cs="Dotum"/>
          <w:kern w:val="0"/>
          <w:sz w:val="28"/>
          <w:szCs w:val="28"/>
        </w:rPr>
        <w:t>系外，</w:t>
      </w:r>
      <w:r>
        <w:rPr>
          <w:rFonts w:hint="eastAsia" w:ascii="宋体" w:hAnsi="宋体"/>
          <w:sz w:val="28"/>
          <w:szCs w:val="28"/>
          <w:lang w:eastAsia="zh-CN"/>
        </w:rPr>
        <w:t>华信瑞诚（北京）信用评估有限公司</w:t>
      </w:r>
      <w:r>
        <w:rPr>
          <w:rFonts w:hint="eastAsia" w:ascii="宋体" w:hAnsi="宋体" w:cs="Dotum"/>
          <w:sz w:val="28"/>
          <w:szCs w:val="28"/>
        </w:rPr>
        <w:t>、本</w:t>
      </w:r>
      <w:r>
        <w:rPr>
          <w:rFonts w:hint="eastAsia" w:ascii="宋体" w:hAnsi="宋体" w:cs="Dotum"/>
          <w:kern w:val="0"/>
          <w:sz w:val="28"/>
          <w:szCs w:val="28"/>
        </w:rPr>
        <w:t>次</w:t>
      </w:r>
      <w:r>
        <w:rPr>
          <w:rFonts w:hint="eastAsia" w:ascii="宋体" w:hAnsi="宋体" w:cs="宋体"/>
          <w:kern w:val="0"/>
          <w:sz w:val="28"/>
          <w:szCs w:val="28"/>
        </w:rPr>
        <w:t>评</w:t>
      </w:r>
      <w:r>
        <w:rPr>
          <w:rFonts w:hint="eastAsia" w:ascii="宋体" w:hAnsi="宋体" w:cs="Dotum"/>
          <w:kern w:val="0"/>
          <w:sz w:val="28"/>
          <w:szCs w:val="28"/>
        </w:rPr>
        <w:t>价分析人</w:t>
      </w:r>
      <w:r>
        <w:rPr>
          <w:rFonts w:hint="eastAsia" w:ascii="宋体" w:hAnsi="宋体" w:cs="宋体"/>
          <w:kern w:val="0"/>
          <w:sz w:val="28"/>
          <w:szCs w:val="28"/>
        </w:rPr>
        <w:t>员</w:t>
      </w:r>
      <w:r>
        <w:rPr>
          <w:rFonts w:hint="eastAsia" w:ascii="宋体" w:hAnsi="宋体" w:cs="Dotum"/>
          <w:kern w:val="0"/>
          <w:sz w:val="28"/>
          <w:szCs w:val="28"/>
        </w:rPr>
        <w:t>和</w:t>
      </w:r>
      <w:r>
        <w:rPr>
          <w:rFonts w:hint="eastAsia" w:ascii="宋体" w:hAnsi="宋体" w:cs="宋体"/>
          <w:kern w:val="0"/>
          <w:sz w:val="28"/>
          <w:szCs w:val="28"/>
        </w:rPr>
        <w:t>审</w:t>
      </w:r>
      <w:r>
        <w:rPr>
          <w:rFonts w:hint="eastAsia" w:ascii="宋体" w:hAnsi="宋体" w:cs="Dotum"/>
          <w:kern w:val="0"/>
          <w:sz w:val="28"/>
          <w:szCs w:val="28"/>
        </w:rPr>
        <w:t>核人</w:t>
      </w:r>
      <w:r>
        <w:rPr>
          <w:rFonts w:hint="eastAsia" w:ascii="宋体" w:hAnsi="宋体" w:cs="宋体"/>
          <w:kern w:val="0"/>
          <w:sz w:val="28"/>
          <w:szCs w:val="28"/>
        </w:rPr>
        <w:t>员与受评对</w:t>
      </w:r>
      <w:r>
        <w:rPr>
          <w:rFonts w:hint="eastAsia" w:ascii="宋体" w:hAnsi="宋体" w:cs="Dotum"/>
          <w:kern w:val="0"/>
          <w:sz w:val="28"/>
          <w:szCs w:val="28"/>
        </w:rPr>
        <w:t>象之</w:t>
      </w:r>
      <w:r>
        <w:rPr>
          <w:rFonts w:hint="eastAsia" w:ascii="宋体" w:hAnsi="宋体" w:cs="宋体"/>
          <w:kern w:val="0"/>
          <w:sz w:val="28"/>
          <w:szCs w:val="28"/>
        </w:rPr>
        <w:t>间不存在任何影响评</w:t>
      </w:r>
      <w:r>
        <w:rPr>
          <w:rFonts w:hint="eastAsia" w:ascii="宋体" w:hAnsi="宋体" w:cs="Dotum"/>
          <w:kern w:val="0"/>
          <w:sz w:val="28"/>
          <w:szCs w:val="28"/>
        </w:rPr>
        <w:t>价行</w:t>
      </w:r>
      <w:r>
        <w:rPr>
          <w:rFonts w:hint="eastAsia" w:ascii="宋体" w:hAnsi="宋体" w:cs="宋体"/>
          <w:kern w:val="0"/>
          <w:sz w:val="28"/>
          <w:szCs w:val="28"/>
        </w:rPr>
        <w:t>为独</w:t>
      </w:r>
      <w:r>
        <w:rPr>
          <w:rFonts w:hint="eastAsia" w:ascii="宋体" w:hAnsi="宋体" w:cs="Dotum"/>
          <w:kern w:val="0"/>
          <w:sz w:val="28"/>
          <w:szCs w:val="28"/>
        </w:rPr>
        <w:t>立性、客</w:t>
      </w:r>
      <w:r>
        <w:rPr>
          <w:rFonts w:hint="eastAsia" w:ascii="宋体" w:hAnsi="宋体" w:cs="宋体"/>
          <w:kern w:val="0"/>
          <w:sz w:val="28"/>
          <w:szCs w:val="28"/>
        </w:rPr>
        <w:t>观</w:t>
      </w:r>
      <w:r>
        <w:rPr>
          <w:rFonts w:hint="eastAsia" w:ascii="宋体" w:hAnsi="宋体" w:cs="Dotum"/>
          <w:kern w:val="0"/>
          <w:sz w:val="28"/>
          <w:szCs w:val="28"/>
        </w:rPr>
        <w:t>性、公正性的</w:t>
      </w:r>
      <w:r>
        <w:rPr>
          <w:rFonts w:hint="eastAsia" w:ascii="宋体" w:hAnsi="宋体" w:cs="宋体"/>
          <w:kern w:val="0"/>
          <w:sz w:val="28"/>
          <w:szCs w:val="28"/>
        </w:rPr>
        <w:t>关联关</w:t>
      </w:r>
      <w:r>
        <w:rPr>
          <w:rFonts w:hint="eastAsia" w:ascii="宋体" w:hAnsi="宋体" w:cs="Dotum"/>
          <w:kern w:val="0"/>
          <w:sz w:val="28"/>
          <w:szCs w:val="28"/>
        </w:rPr>
        <w:t>系，分析</w:t>
      </w:r>
      <w:r>
        <w:rPr>
          <w:rFonts w:hint="eastAsia" w:ascii="宋体" w:hAnsi="宋体" w:cs="宋体"/>
          <w:kern w:val="0"/>
          <w:sz w:val="28"/>
          <w:szCs w:val="28"/>
        </w:rPr>
        <w:t>与审</w:t>
      </w:r>
      <w:r>
        <w:rPr>
          <w:rFonts w:hint="eastAsia" w:ascii="宋体" w:hAnsi="宋体" w:cs="Dotum"/>
          <w:kern w:val="0"/>
          <w:sz w:val="28"/>
          <w:szCs w:val="28"/>
        </w:rPr>
        <w:t>核人</w:t>
      </w:r>
      <w:r>
        <w:rPr>
          <w:rFonts w:hint="eastAsia" w:ascii="宋体" w:hAnsi="宋体" w:cs="宋体"/>
          <w:kern w:val="0"/>
          <w:sz w:val="28"/>
          <w:szCs w:val="28"/>
        </w:rPr>
        <w:t>员</w:t>
      </w:r>
      <w:r>
        <w:rPr>
          <w:rFonts w:hint="eastAsia" w:ascii="宋体" w:hAnsi="宋体" w:cs="Dotum"/>
          <w:kern w:val="0"/>
          <w:sz w:val="28"/>
          <w:szCs w:val="28"/>
        </w:rPr>
        <w:t>在</w:t>
      </w:r>
      <w:r>
        <w:rPr>
          <w:rFonts w:hint="eastAsia" w:ascii="宋体" w:hAnsi="宋体" w:cs="宋体"/>
          <w:kern w:val="0"/>
          <w:sz w:val="28"/>
          <w:szCs w:val="28"/>
        </w:rPr>
        <w:t>评</w:t>
      </w:r>
      <w:r>
        <w:rPr>
          <w:rFonts w:hint="eastAsia" w:ascii="宋体" w:hAnsi="宋体" w:cs="Dotum"/>
          <w:kern w:val="0"/>
          <w:sz w:val="28"/>
          <w:szCs w:val="28"/>
        </w:rPr>
        <w:t>价</w:t>
      </w:r>
      <w:r>
        <w:rPr>
          <w:rFonts w:hint="eastAsia" w:ascii="宋体" w:hAnsi="宋体" w:cs="宋体"/>
          <w:kern w:val="0"/>
          <w:sz w:val="28"/>
          <w:szCs w:val="28"/>
        </w:rPr>
        <w:t>过</w:t>
      </w:r>
      <w:r>
        <w:rPr>
          <w:rFonts w:hint="eastAsia" w:ascii="宋体" w:hAnsi="宋体" w:cs="Dotum"/>
          <w:kern w:val="0"/>
          <w:sz w:val="28"/>
          <w:szCs w:val="28"/>
        </w:rPr>
        <w:t>程中恪守</w:t>
      </w:r>
      <w:r>
        <w:rPr>
          <w:rFonts w:hint="eastAsia" w:ascii="宋体" w:hAnsi="宋体" w:cs="宋体"/>
          <w:kern w:val="0"/>
          <w:sz w:val="28"/>
          <w:szCs w:val="28"/>
        </w:rPr>
        <w:t>职业规</w:t>
      </w:r>
      <w:r>
        <w:rPr>
          <w:rFonts w:hint="eastAsia" w:ascii="宋体" w:hAnsi="宋体" w:cs="Dotum"/>
          <w:kern w:val="0"/>
          <w:sz w:val="28"/>
          <w:szCs w:val="28"/>
        </w:rPr>
        <w:t>范，履行了相</w:t>
      </w:r>
      <w:r>
        <w:rPr>
          <w:rFonts w:hint="eastAsia" w:ascii="宋体" w:hAnsi="宋体" w:cs="宋体"/>
          <w:kern w:val="0"/>
          <w:sz w:val="28"/>
          <w:szCs w:val="28"/>
        </w:rPr>
        <w:t>应</w:t>
      </w:r>
      <w:r>
        <w:rPr>
          <w:rFonts w:hint="eastAsia" w:ascii="宋体" w:hAnsi="宋体" w:cs="Dotum"/>
          <w:kern w:val="0"/>
          <w:sz w:val="28"/>
          <w:szCs w:val="28"/>
        </w:rPr>
        <w:t>的</w:t>
      </w:r>
      <w:r>
        <w:rPr>
          <w:rFonts w:hint="eastAsia" w:ascii="宋体" w:hAnsi="宋体" w:cs="宋体"/>
          <w:kern w:val="0"/>
          <w:sz w:val="28"/>
          <w:szCs w:val="28"/>
        </w:rPr>
        <w:t>尽职调查</w:t>
      </w:r>
      <w:r>
        <w:rPr>
          <w:rFonts w:hint="eastAsia" w:ascii="宋体" w:hAnsi="宋体" w:cs="Dotum"/>
          <w:kern w:val="0"/>
          <w:sz w:val="28"/>
          <w:szCs w:val="28"/>
        </w:rPr>
        <w:t>和</w:t>
      </w:r>
      <w:r>
        <w:rPr>
          <w:rFonts w:hint="eastAsia" w:ascii="宋体" w:hAnsi="宋体" w:cs="宋体"/>
          <w:kern w:val="0"/>
          <w:sz w:val="28"/>
          <w:szCs w:val="28"/>
        </w:rPr>
        <w:t>诚</w:t>
      </w:r>
      <w:r>
        <w:rPr>
          <w:rFonts w:hint="eastAsia" w:ascii="宋体" w:hAnsi="宋体" w:cs="Dotum"/>
          <w:kern w:val="0"/>
          <w:sz w:val="28"/>
          <w:szCs w:val="28"/>
        </w:rPr>
        <w:t>信</w:t>
      </w:r>
      <w:r>
        <w:rPr>
          <w:rFonts w:hint="eastAsia" w:ascii="宋体" w:hAnsi="宋体" w:cs="宋体"/>
          <w:kern w:val="0"/>
          <w:sz w:val="28"/>
          <w:szCs w:val="28"/>
        </w:rPr>
        <w:t>尽责</w:t>
      </w:r>
      <w:r>
        <w:rPr>
          <w:rFonts w:hint="eastAsia" w:ascii="宋体" w:hAnsi="宋体" w:cs="Dotum"/>
          <w:kern w:val="0"/>
          <w:sz w:val="28"/>
          <w:szCs w:val="28"/>
        </w:rPr>
        <w:t>的</w:t>
      </w:r>
      <w:r>
        <w:rPr>
          <w:rFonts w:hint="eastAsia" w:ascii="宋体" w:hAnsi="宋体" w:cs="宋体"/>
          <w:kern w:val="0"/>
          <w:sz w:val="28"/>
          <w:szCs w:val="28"/>
        </w:rPr>
        <w:t>义务</w:t>
      </w:r>
      <w:r>
        <w:rPr>
          <w:rFonts w:hint="eastAsia" w:ascii="宋体" w:hAnsi="宋体" w:cs="Dotum"/>
          <w:kern w:val="0"/>
          <w:sz w:val="28"/>
          <w:szCs w:val="28"/>
        </w:rPr>
        <w:t>，保</w:t>
      </w:r>
      <w:r>
        <w:rPr>
          <w:rFonts w:hint="eastAsia" w:ascii="宋体" w:hAnsi="宋体" w:cs="宋体"/>
          <w:kern w:val="0"/>
          <w:sz w:val="28"/>
          <w:szCs w:val="28"/>
        </w:rPr>
        <w:t>证</w:t>
      </w:r>
      <w:r>
        <w:rPr>
          <w:rFonts w:hint="eastAsia" w:ascii="宋体" w:hAnsi="宋体" w:cs="Dotum"/>
          <w:kern w:val="0"/>
          <w:sz w:val="28"/>
          <w:szCs w:val="28"/>
        </w:rPr>
        <w:t>出具的信用</w:t>
      </w:r>
      <w:r>
        <w:rPr>
          <w:rFonts w:hint="eastAsia" w:ascii="宋体" w:hAnsi="宋体" w:cs="宋体"/>
          <w:kern w:val="0"/>
          <w:sz w:val="28"/>
          <w:szCs w:val="28"/>
        </w:rPr>
        <w:t>报</w:t>
      </w:r>
      <w:r>
        <w:rPr>
          <w:rFonts w:hint="eastAsia" w:ascii="宋体" w:hAnsi="宋体" w:cs="Dotum"/>
          <w:kern w:val="0"/>
          <w:sz w:val="28"/>
          <w:szCs w:val="28"/>
        </w:rPr>
        <w:t>告的客</w:t>
      </w:r>
      <w:r>
        <w:rPr>
          <w:rFonts w:hint="eastAsia" w:ascii="宋体" w:hAnsi="宋体" w:cs="宋体"/>
          <w:kern w:val="0"/>
          <w:sz w:val="28"/>
          <w:szCs w:val="28"/>
        </w:rPr>
        <w:t>观</w:t>
      </w:r>
      <w:r>
        <w:rPr>
          <w:rFonts w:hint="eastAsia" w:ascii="宋体" w:hAnsi="宋体" w:cs="Dotum"/>
          <w:kern w:val="0"/>
          <w:sz w:val="28"/>
          <w:szCs w:val="28"/>
        </w:rPr>
        <w:t>、准确、公正、及</w:t>
      </w:r>
      <w:r>
        <w:rPr>
          <w:rFonts w:hint="eastAsia" w:ascii="宋体" w:hAnsi="宋体" w:cs="宋体"/>
          <w:kern w:val="0"/>
          <w:sz w:val="28"/>
          <w:szCs w:val="28"/>
        </w:rPr>
        <w:t>时</w:t>
      </w:r>
      <w:r>
        <w:rPr>
          <w:rFonts w:hint="eastAsia" w:ascii="宋体" w:hAnsi="宋体" w:cs="Dotum"/>
          <w:kern w:val="0"/>
          <w:sz w:val="28"/>
          <w:szCs w:val="28"/>
        </w:rPr>
        <w:t>。</w:t>
      </w:r>
    </w:p>
    <w:p>
      <w:pPr>
        <w:widowControl/>
        <w:spacing w:line="500" w:lineRule="exact"/>
        <w:ind w:firstLine="537" w:firstLineChars="192"/>
        <w:jc w:val="left"/>
        <w:rPr>
          <w:rFonts w:hint="eastAsia" w:ascii="宋体" w:hAnsi="宋体" w:cs="Dotum"/>
          <w:kern w:val="0"/>
          <w:sz w:val="28"/>
          <w:szCs w:val="28"/>
        </w:rPr>
      </w:pPr>
      <w:r>
        <w:rPr>
          <w:rFonts w:hint="eastAsia" w:ascii="宋体" w:hAnsi="宋体"/>
          <w:kern w:val="0"/>
          <w:sz w:val="28"/>
          <w:szCs w:val="28"/>
        </w:rPr>
        <w:t>2、</w:t>
      </w:r>
      <w:r>
        <w:rPr>
          <w:rFonts w:hint="eastAsia" w:ascii="宋体" w:hAnsi="宋体"/>
          <w:kern w:val="0"/>
          <w:sz w:val="28"/>
          <w:szCs w:val="28"/>
          <w:lang w:eastAsia="zh-CN"/>
        </w:rPr>
        <w:t>华信瑞诚（北京）信用评估有限公司</w:t>
      </w:r>
      <w:r>
        <w:rPr>
          <w:rFonts w:hint="eastAsia" w:ascii="宋体" w:hAnsi="宋体" w:cs="Dotum"/>
          <w:sz w:val="28"/>
          <w:szCs w:val="28"/>
        </w:rPr>
        <w:t>出具的</w:t>
      </w:r>
      <w:r>
        <w:rPr>
          <w:rFonts w:hint="eastAsia" w:ascii="宋体" w:hAnsi="宋体" w:cs="宋体"/>
          <w:kern w:val="0"/>
          <w:sz w:val="28"/>
          <w:szCs w:val="28"/>
        </w:rPr>
        <w:t>评</w:t>
      </w:r>
      <w:r>
        <w:rPr>
          <w:rFonts w:hint="eastAsia" w:ascii="宋体" w:hAnsi="宋体" w:cs="Dotum"/>
          <w:kern w:val="0"/>
          <w:sz w:val="28"/>
          <w:szCs w:val="28"/>
        </w:rPr>
        <w:t>价</w:t>
      </w:r>
      <w:r>
        <w:rPr>
          <w:rFonts w:hint="eastAsia" w:ascii="宋体" w:hAnsi="宋体" w:cs="宋体"/>
          <w:kern w:val="0"/>
          <w:sz w:val="28"/>
          <w:szCs w:val="28"/>
        </w:rPr>
        <w:t>结论</w:t>
      </w:r>
      <w:r>
        <w:rPr>
          <w:rFonts w:hint="eastAsia" w:ascii="宋体" w:hAnsi="宋体" w:cs="Dotum"/>
          <w:kern w:val="0"/>
          <w:sz w:val="28"/>
          <w:szCs w:val="28"/>
        </w:rPr>
        <w:t>是根据</w:t>
      </w:r>
      <w:r>
        <w:rPr>
          <w:rFonts w:hint="eastAsia" w:ascii="宋体" w:hAnsi="宋体"/>
          <w:sz w:val="28"/>
          <w:szCs w:val="28"/>
        </w:rPr>
        <w:t>中国信用行业标准适用条款管理体系标准</w:t>
      </w:r>
      <w:r>
        <w:rPr>
          <w:rFonts w:hint="eastAsia" w:ascii="宋体" w:hAnsi="宋体" w:cs="Dotum"/>
          <w:sz w:val="28"/>
          <w:szCs w:val="28"/>
        </w:rPr>
        <w:t>和程序作出</w:t>
      </w:r>
      <w:r>
        <w:rPr>
          <w:rFonts w:hint="eastAsia" w:ascii="宋体" w:hAnsi="宋体"/>
          <w:sz w:val="28"/>
          <w:szCs w:val="28"/>
        </w:rPr>
        <w:t>的</w:t>
      </w:r>
      <w:r>
        <w:rPr>
          <w:rFonts w:hint="eastAsia" w:ascii="宋体" w:hAnsi="宋体" w:cs="宋体"/>
          <w:sz w:val="28"/>
          <w:szCs w:val="28"/>
        </w:rPr>
        <w:t>独</w:t>
      </w:r>
      <w:r>
        <w:rPr>
          <w:rFonts w:hint="eastAsia" w:ascii="宋体" w:hAnsi="宋体" w:cs="Dotum"/>
          <w:sz w:val="28"/>
          <w:szCs w:val="28"/>
        </w:rPr>
        <w:t>立判</w:t>
      </w:r>
      <w:r>
        <w:rPr>
          <w:rFonts w:hint="eastAsia" w:ascii="宋体" w:hAnsi="宋体" w:cs="宋体"/>
          <w:sz w:val="28"/>
          <w:szCs w:val="28"/>
        </w:rPr>
        <w:t>断</w:t>
      </w:r>
      <w:r>
        <w:rPr>
          <w:rFonts w:hint="eastAsia" w:ascii="宋体" w:hAnsi="宋体"/>
          <w:sz w:val="28"/>
          <w:szCs w:val="28"/>
        </w:rPr>
        <w:t>，</w:t>
      </w:r>
      <w:r>
        <w:rPr>
          <w:rFonts w:hint="eastAsia" w:ascii="宋体" w:hAnsi="宋体" w:cs="Dotum"/>
          <w:kern w:val="0"/>
          <w:sz w:val="28"/>
          <w:szCs w:val="28"/>
        </w:rPr>
        <w:t>未因被</w:t>
      </w:r>
      <w:r>
        <w:rPr>
          <w:rFonts w:hint="eastAsia" w:ascii="宋体" w:hAnsi="宋体" w:cs="宋体"/>
          <w:kern w:val="0"/>
          <w:sz w:val="28"/>
          <w:szCs w:val="28"/>
        </w:rPr>
        <w:t>评对</w:t>
      </w:r>
      <w:r>
        <w:rPr>
          <w:rFonts w:hint="eastAsia" w:ascii="宋体" w:hAnsi="宋体" w:cs="Dotum"/>
          <w:kern w:val="0"/>
          <w:sz w:val="28"/>
          <w:szCs w:val="28"/>
        </w:rPr>
        <w:t>象和其他任何</w:t>
      </w:r>
      <w:r>
        <w:rPr>
          <w:rFonts w:hint="eastAsia" w:ascii="宋体" w:hAnsi="宋体" w:cs="宋体"/>
          <w:kern w:val="0"/>
          <w:sz w:val="28"/>
          <w:szCs w:val="28"/>
        </w:rPr>
        <w:t>组织</w:t>
      </w:r>
      <w:r>
        <w:rPr>
          <w:rFonts w:hint="eastAsia" w:ascii="宋体" w:hAnsi="宋体" w:cs="Dotum"/>
          <w:kern w:val="0"/>
          <w:sz w:val="28"/>
          <w:szCs w:val="28"/>
        </w:rPr>
        <w:t>及</w:t>
      </w:r>
      <w:r>
        <w:rPr>
          <w:rFonts w:hint="eastAsia" w:ascii="宋体" w:hAnsi="宋体" w:cs="宋体"/>
          <w:kern w:val="0"/>
          <w:sz w:val="28"/>
          <w:szCs w:val="28"/>
        </w:rPr>
        <w:t>个</w:t>
      </w:r>
      <w:r>
        <w:rPr>
          <w:rFonts w:hint="eastAsia" w:ascii="宋体" w:hAnsi="宋体" w:cs="Dotum"/>
          <w:kern w:val="0"/>
          <w:sz w:val="28"/>
          <w:szCs w:val="28"/>
        </w:rPr>
        <w:t>人的任何影</w:t>
      </w:r>
      <w:r>
        <w:rPr>
          <w:rFonts w:hint="eastAsia" w:ascii="宋体" w:hAnsi="宋体" w:cs="宋体"/>
          <w:kern w:val="0"/>
          <w:sz w:val="28"/>
          <w:szCs w:val="28"/>
        </w:rPr>
        <w:t>响</w:t>
      </w:r>
      <w:r>
        <w:rPr>
          <w:rFonts w:hint="eastAsia" w:ascii="宋体" w:hAnsi="宋体" w:cs="Dotum"/>
          <w:kern w:val="0"/>
          <w:sz w:val="28"/>
          <w:szCs w:val="28"/>
        </w:rPr>
        <w:t>改</w:t>
      </w:r>
      <w:r>
        <w:rPr>
          <w:rFonts w:hint="eastAsia" w:ascii="宋体" w:hAnsi="宋体" w:cs="宋体"/>
          <w:kern w:val="0"/>
          <w:sz w:val="28"/>
          <w:szCs w:val="28"/>
        </w:rPr>
        <w:t>变评</w:t>
      </w:r>
      <w:r>
        <w:rPr>
          <w:rFonts w:hint="eastAsia" w:ascii="宋体" w:hAnsi="宋体" w:cs="Dotum"/>
          <w:kern w:val="0"/>
          <w:sz w:val="28"/>
          <w:szCs w:val="28"/>
        </w:rPr>
        <w:t>价意</w:t>
      </w:r>
      <w:r>
        <w:rPr>
          <w:rFonts w:hint="eastAsia" w:ascii="宋体" w:hAnsi="宋体" w:cs="宋体"/>
          <w:kern w:val="0"/>
          <w:sz w:val="28"/>
          <w:szCs w:val="28"/>
        </w:rPr>
        <w:t>见</w:t>
      </w:r>
      <w:r>
        <w:rPr>
          <w:rFonts w:hint="eastAsia" w:ascii="宋体" w:hAnsi="宋体" w:cs="Dotum"/>
          <w:kern w:val="0"/>
          <w:sz w:val="28"/>
          <w:szCs w:val="28"/>
        </w:rPr>
        <w:t>。</w:t>
      </w:r>
    </w:p>
    <w:p>
      <w:pPr>
        <w:spacing w:line="500" w:lineRule="exact"/>
        <w:ind w:firstLine="537" w:firstLineChars="192"/>
        <w:rPr>
          <w:rFonts w:hint="eastAsia" w:ascii="宋体" w:hAnsi="宋体" w:cs="Dotum"/>
          <w:kern w:val="0"/>
          <w:sz w:val="28"/>
          <w:szCs w:val="28"/>
        </w:rPr>
      </w:pPr>
      <w:r>
        <w:rPr>
          <w:rFonts w:hint="eastAsia" w:ascii="宋体" w:hAnsi="宋体"/>
          <w:sz w:val="28"/>
          <w:szCs w:val="28"/>
        </w:rPr>
        <w:t>3、本信用</w:t>
      </w:r>
      <w:r>
        <w:rPr>
          <w:rFonts w:hint="eastAsia" w:ascii="宋体" w:hAnsi="宋体" w:cs="宋体"/>
          <w:sz w:val="28"/>
          <w:szCs w:val="28"/>
        </w:rPr>
        <w:t>报</w:t>
      </w:r>
      <w:r>
        <w:rPr>
          <w:rFonts w:hint="eastAsia" w:ascii="宋体" w:hAnsi="宋体" w:cs="Dotum"/>
          <w:sz w:val="28"/>
          <w:szCs w:val="28"/>
        </w:rPr>
        <w:t>告不</w:t>
      </w:r>
      <w:r>
        <w:rPr>
          <w:rFonts w:hint="eastAsia" w:ascii="宋体" w:hAnsi="宋体" w:cs="宋体"/>
          <w:sz w:val="28"/>
          <w:szCs w:val="28"/>
        </w:rPr>
        <w:t>应将</w:t>
      </w:r>
      <w:r>
        <w:rPr>
          <w:rFonts w:hint="eastAsia" w:ascii="宋体" w:hAnsi="宋体" w:cs="Dotum"/>
          <w:sz w:val="28"/>
          <w:szCs w:val="28"/>
        </w:rPr>
        <w:t>其</w:t>
      </w:r>
      <w:r>
        <w:rPr>
          <w:rFonts w:hint="eastAsia" w:ascii="宋体" w:hAnsi="宋体" w:cs="宋体"/>
          <w:sz w:val="28"/>
          <w:szCs w:val="28"/>
        </w:rPr>
        <w:t>视为</w:t>
      </w:r>
      <w:r>
        <w:rPr>
          <w:rFonts w:hint="eastAsia" w:ascii="宋体" w:hAnsi="宋体" w:cs="Dotum"/>
          <w:sz w:val="28"/>
          <w:szCs w:val="28"/>
        </w:rPr>
        <w:t>是</w:t>
      </w:r>
      <w:r>
        <w:rPr>
          <w:rFonts w:hint="eastAsia" w:ascii="宋体" w:hAnsi="宋体" w:cs="宋体"/>
          <w:sz w:val="28"/>
          <w:szCs w:val="28"/>
        </w:rPr>
        <w:t>对贵单</w:t>
      </w:r>
      <w:r>
        <w:rPr>
          <w:rFonts w:hint="eastAsia" w:ascii="宋体" w:hAnsi="宋体" w:cs="Dotum"/>
          <w:sz w:val="28"/>
          <w:szCs w:val="28"/>
        </w:rPr>
        <w:t>位</w:t>
      </w:r>
      <w:r>
        <w:rPr>
          <w:rFonts w:hint="eastAsia" w:ascii="宋体" w:hAnsi="宋体" w:cs="宋体"/>
          <w:sz w:val="28"/>
          <w:szCs w:val="28"/>
        </w:rPr>
        <w:t>对</w:t>
      </w:r>
      <w:r>
        <w:rPr>
          <w:rFonts w:hint="eastAsia" w:ascii="宋体" w:hAnsi="宋体" w:cs="Dotum"/>
          <w:sz w:val="28"/>
          <w:szCs w:val="28"/>
        </w:rPr>
        <w:t>信用</w:t>
      </w:r>
      <w:r>
        <w:rPr>
          <w:rFonts w:hint="eastAsia" w:ascii="宋体" w:hAnsi="宋体" w:cs="宋体"/>
          <w:sz w:val="28"/>
          <w:szCs w:val="28"/>
        </w:rPr>
        <w:t>报</w:t>
      </w:r>
      <w:r>
        <w:rPr>
          <w:rFonts w:hint="eastAsia" w:ascii="宋体" w:hAnsi="宋体" w:cs="Dotum"/>
          <w:sz w:val="28"/>
          <w:szCs w:val="28"/>
        </w:rPr>
        <w:t>告日后信用保全、</w:t>
      </w:r>
      <w:r>
        <w:rPr>
          <w:rFonts w:hint="eastAsia" w:ascii="宋体" w:hAnsi="宋体" w:cs="宋体"/>
          <w:sz w:val="28"/>
          <w:szCs w:val="28"/>
        </w:rPr>
        <w:t>偿债</w:t>
      </w:r>
      <w:r>
        <w:rPr>
          <w:rFonts w:hint="eastAsia" w:ascii="宋体" w:hAnsi="宋体" w:cs="Dotum"/>
          <w:sz w:val="28"/>
          <w:szCs w:val="28"/>
        </w:rPr>
        <w:t>能力和持</w:t>
      </w:r>
      <w:r>
        <w:rPr>
          <w:rFonts w:hint="eastAsia" w:ascii="宋体" w:hAnsi="宋体" w:cs="宋体"/>
          <w:sz w:val="28"/>
          <w:szCs w:val="28"/>
        </w:rPr>
        <w:t>续</w:t>
      </w:r>
      <w:r>
        <w:rPr>
          <w:rFonts w:hint="eastAsia" w:ascii="宋体" w:hAnsi="宋体" w:cs="Dotum"/>
          <w:sz w:val="28"/>
          <w:szCs w:val="28"/>
        </w:rPr>
        <w:t>信用能力等的保</w:t>
      </w:r>
      <w:r>
        <w:rPr>
          <w:rFonts w:hint="eastAsia" w:ascii="宋体" w:hAnsi="宋体" w:cs="宋体"/>
          <w:sz w:val="28"/>
          <w:szCs w:val="28"/>
        </w:rPr>
        <w:t>证</w:t>
      </w:r>
      <w:r>
        <w:rPr>
          <w:rFonts w:hint="eastAsia" w:ascii="宋体" w:hAnsi="宋体" w:cs="Dotum"/>
          <w:sz w:val="28"/>
          <w:szCs w:val="28"/>
        </w:rPr>
        <w:t>和因使用不</w:t>
      </w:r>
      <w:r>
        <w:rPr>
          <w:rFonts w:hint="eastAsia" w:ascii="宋体" w:hAnsi="宋体" w:cs="宋体"/>
          <w:sz w:val="28"/>
          <w:szCs w:val="28"/>
        </w:rPr>
        <w:t>当</w:t>
      </w:r>
      <w:r>
        <w:rPr>
          <w:rFonts w:hint="eastAsia" w:ascii="宋体" w:hAnsi="宋体" w:cs="Dotum"/>
          <w:sz w:val="28"/>
          <w:szCs w:val="28"/>
        </w:rPr>
        <w:t>而</w:t>
      </w:r>
      <w:r>
        <w:rPr>
          <w:rFonts w:hint="eastAsia" w:ascii="宋体" w:hAnsi="宋体" w:cs="宋体"/>
          <w:sz w:val="28"/>
          <w:szCs w:val="28"/>
        </w:rPr>
        <w:t>导</w:t>
      </w:r>
      <w:r>
        <w:rPr>
          <w:rFonts w:hint="eastAsia" w:ascii="宋体" w:hAnsi="宋体" w:cs="Dotum"/>
          <w:sz w:val="28"/>
          <w:szCs w:val="28"/>
        </w:rPr>
        <w:t>致</w:t>
      </w:r>
      <w:r>
        <w:rPr>
          <w:rFonts w:hint="eastAsia" w:ascii="宋体" w:hAnsi="宋体" w:cs="宋体"/>
          <w:sz w:val="28"/>
          <w:szCs w:val="28"/>
        </w:rPr>
        <w:t>决</w:t>
      </w:r>
      <w:r>
        <w:rPr>
          <w:rFonts w:hint="eastAsia" w:ascii="宋体" w:hAnsi="宋体" w:cs="Dotum"/>
          <w:sz w:val="28"/>
          <w:szCs w:val="28"/>
        </w:rPr>
        <w:t>策上的失</w:t>
      </w:r>
      <w:r>
        <w:rPr>
          <w:rFonts w:hint="eastAsia" w:ascii="宋体" w:hAnsi="宋体" w:cs="宋体"/>
          <w:sz w:val="28"/>
          <w:szCs w:val="28"/>
        </w:rPr>
        <w:t>误</w:t>
      </w:r>
      <w:r>
        <w:rPr>
          <w:rFonts w:hint="eastAsia" w:ascii="宋体" w:hAnsi="宋体" w:cs="Dotum"/>
          <w:sz w:val="28"/>
          <w:szCs w:val="28"/>
        </w:rPr>
        <w:t>而承担法律意</w:t>
      </w:r>
      <w:r>
        <w:rPr>
          <w:rFonts w:hint="eastAsia" w:ascii="宋体" w:hAnsi="宋体" w:cs="宋体"/>
          <w:sz w:val="28"/>
          <w:szCs w:val="28"/>
        </w:rPr>
        <w:t>义</w:t>
      </w:r>
      <w:r>
        <w:rPr>
          <w:rFonts w:hint="eastAsia" w:ascii="宋体" w:hAnsi="宋体" w:cs="Dotum"/>
          <w:sz w:val="28"/>
          <w:szCs w:val="28"/>
        </w:rPr>
        <w:t>上</w:t>
      </w:r>
      <w:r>
        <w:rPr>
          <w:rFonts w:hint="eastAsia" w:ascii="宋体" w:hAnsi="宋体"/>
          <w:sz w:val="28"/>
          <w:szCs w:val="28"/>
        </w:rPr>
        <w:t>的</w:t>
      </w:r>
      <w:r>
        <w:rPr>
          <w:rFonts w:hint="eastAsia" w:ascii="宋体" w:hAnsi="宋体" w:cs="宋体"/>
          <w:sz w:val="28"/>
          <w:szCs w:val="28"/>
        </w:rPr>
        <w:t>责</w:t>
      </w:r>
      <w:r>
        <w:rPr>
          <w:rFonts w:hint="eastAsia" w:ascii="宋体" w:hAnsi="宋体" w:cs="Dotum"/>
          <w:sz w:val="28"/>
          <w:szCs w:val="28"/>
        </w:rPr>
        <w:t>任。</w:t>
      </w:r>
    </w:p>
    <w:p>
      <w:pPr>
        <w:widowControl/>
        <w:spacing w:line="500" w:lineRule="exact"/>
        <w:ind w:firstLine="537" w:firstLineChars="192"/>
        <w:jc w:val="left"/>
        <w:rPr>
          <w:rFonts w:hint="eastAsia" w:ascii="宋体" w:hAnsi="宋体"/>
          <w:kern w:val="0"/>
          <w:sz w:val="28"/>
          <w:szCs w:val="28"/>
        </w:rPr>
      </w:pPr>
      <w:r>
        <w:rPr>
          <w:rFonts w:hint="eastAsia" w:ascii="宋体" w:hAnsi="宋体"/>
          <w:kern w:val="0"/>
          <w:sz w:val="28"/>
          <w:szCs w:val="28"/>
        </w:rPr>
        <w:t>4、本</w:t>
      </w:r>
      <w:r>
        <w:rPr>
          <w:rFonts w:hint="eastAsia" w:ascii="宋体" w:hAnsi="宋体" w:cs="宋体"/>
          <w:kern w:val="0"/>
          <w:sz w:val="28"/>
          <w:szCs w:val="28"/>
        </w:rPr>
        <w:t>信用报</w:t>
      </w:r>
      <w:r>
        <w:rPr>
          <w:rFonts w:hint="eastAsia" w:ascii="宋体" w:hAnsi="宋体" w:cs="Dotum"/>
          <w:kern w:val="0"/>
          <w:sz w:val="28"/>
          <w:szCs w:val="28"/>
        </w:rPr>
        <w:t>告版</w:t>
      </w:r>
      <w:r>
        <w:rPr>
          <w:rFonts w:hint="eastAsia" w:ascii="宋体" w:hAnsi="宋体" w:cs="宋体"/>
          <w:kern w:val="0"/>
          <w:sz w:val="28"/>
          <w:szCs w:val="28"/>
        </w:rPr>
        <w:t>权归</w:t>
      </w:r>
      <w:r>
        <w:rPr>
          <w:rFonts w:hint="eastAsia" w:ascii="宋体" w:hAnsi="宋体" w:cs="宋体"/>
          <w:kern w:val="0"/>
          <w:sz w:val="28"/>
          <w:szCs w:val="28"/>
          <w:lang w:eastAsia="zh-CN"/>
        </w:rPr>
        <w:t>华信瑞诚（北京）信用评估有限公司</w:t>
      </w:r>
      <w:r>
        <w:rPr>
          <w:rFonts w:hint="eastAsia" w:ascii="宋体" w:hAnsi="宋体" w:cs="宋体"/>
          <w:kern w:val="0"/>
          <w:sz w:val="28"/>
          <w:szCs w:val="28"/>
        </w:rPr>
        <w:t>所</w:t>
      </w:r>
      <w:r>
        <w:rPr>
          <w:rFonts w:hint="eastAsia" w:ascii="宋体" w:hAnsi="宋体" w:cs="Dotum"/>
          <w:kern w:val="0"/>
          <w:sz w:val="28"/>
          <w:szCs w:val="28"/>
        </w:rPr>
        <w:t>有，未</w:t>
      </w:r>
      <w:r>
        <w:rPr>
          <w:rFonts w:hint="eastAsia" w:ascii="宋体" w:hAnsi="宋体" w:cs="宋体"/>
          <w:kern w:val="0"/>
          <w:sz w:val="28"/>
          <w:szCs w:val="28"/>
        </w:rPr>
        <w:t>经</w:t>
      </w:r>
      <w:r>
        <w:rPr>
          <w:rFonts w:hint="eastAsia" w:ascii="宋体" w:hAnsi="宋体" w:cs="宋体"/>
          <w:kern w:val="0"/>
          <w:sz w:val="28"/>
          <w:szCs w:val="28"/>
          <w:lang w:eastAsia="zh-CN"/>
        </w:rPr>
        <w:t>华信瑞诚（北京）信用评估有限公司</w:t>
      </w:r>
      <w:r>
        <w:rPr>
          <w:rFonts w:hint="eastAsia" w:ascii="宋体" w:hAnsi="宋体" w:cs="宋体"/>
          <w:kern w:val="0"/>
          <w:sz w:val="28"/>
          <w:szCs w:val="28"/>
        </w:rPr>
        <w:t>书</w:t>
      </w:r>
      <w:r>
        <w:rPr>
          <w:rFonts w:hint="eastAsia" w:ascii="宋体" w:hAnsi="宋体" w:cs="Dotum"/>
          <w:kern w:val="0"/>
          <w:sz w:val="28"/>
          <w:szCs w:val="28"/>
        </w:rPr>
        <w:t>面授</w:t>
      </w:r>
      <w:r>
        <w:rPr>
          <w:rFonts w:hint="eastAsia" w:ascii="宋体" w:hAnsi="宋体" w:cs="宋体"/>
          <w:kern w:val="0"/>
          <w:sz w:val="28"/>
          <w:szCs w:val="28"/>
        </w:rPr>
        <w:t>权与许</w:t>
      </w:r>
      <w:r>
        <w:rPr>
          <w:rFonts w:hint="eastAsia" w:ascii="宋体" w:hAnsi="宋体" w:cs="Dotum"/>
          <w:kern w:val="0"/>
          <w:sz w:val="28"/>
          <w:szCs w:val="28"/>
        </w:rPr>
        <w:t>可，任何</w:t>
      </w:r>
      <w:r>
        <w:rPr>
          <w:rFonts w:hint="eastAsia" w:ascii="宋体" w:hAnsi="宋体" w:cs="宋体"/>
          <w:kern w:val="0"/>
          <w:sz w:val="28"/>
          <w:szCs w:val="28"/>
        </w:rPr>
        <w:t>单</w:t>
      </w:r>
      <w:r>
        <w:rPr>
          <w:rFonts w:hint="eastAsia" w:ascii="宋体" w:hAnsi="宋体" w:cs="Dotum"/>
          <w:kern w:val="0"/>
          <w:sz w:val="28"/>
          <w:szCs w:val="28"/>
        </w:rPr>
        <w:t>位</w:t>
      </w:r>
      <w:r>
        <w:rPr>
          <w:rFonts w:hint="eastAsia" w:ascii="宋体" w:hAnsi="宋体" w:cs="宋体"/>
          <w:kern w:val="0"/>
          <w:sz w:val="28"/>
          <w:szCs w:val="28"/>
        </w:rPr>
        <w:t>与个</w:t>
      </w:r>
      <w:r>
        <w:rPr>
          <w:rFonts w:hint="eastAsia" w:ascii="宋体" w:hAnsi="宋体" w:cs="Dotum"/>
          <w:kern w:val="0"/>
          <w:sz w:val="28"/>
          <w:szCs w:val="28"/>
        </w:rPr>
        <w:t>人不得</w:t>
      </w:r>
      <w:r>
        <w:rPr>
          <w:rFonts w:hint="eastAsia" w:ascii="宋体" w:hAnsi="宋体" w:cs="宋体"/>
          <w:kern w:val="0"/>
          <w:sz w:val="28"/>
          <w:szCs w:val="28"/>
        </w:rPr>
        <w:t>复</w:t>
      </w:r>
      <w:r>
        <w:rPr>
          <w:rFonts w:hint="eastAsia" w:ascii="宋体" w:hAnsi="宋体" w:cs="Dotum"/>
          <w:kern w:val="0"/>
          <w:sz w:val="28"/>
          <w:szCs w:val="28"/>
        </w:rPr>
        <w:t>制、</w:t>
      </w:r>
      <w:r>
        <w:rPr>
          <w:rFonts w:hint="eastAsia" w:ascii="宋体" w:hAnsi="宋体" w:cs="宋体"/>
          <w:kern w:val="0"/>
          <w:sz w:val="28"/>
          <w:szCs w:val="28"/>
        </w:rPr>
        <w:t>转载</w:t>
      </w:r>
      <w:r>
        <w:rPr>
          <w:rFonts w:hint="eastAsia" w:ascii="宋体" w:hAnsi="宋体" w:cs="Dotum"/>
          <w:kern w:val="0"/>
          <w:sz w:val="28"/>
          <w:szCs w:val="28"/>
        </w:rPr>
        <w:t>、散</w:t>
      </w:r>
      <w:r>
        <w:rPr>
          <w:rFonts w:hint="eastAsia" w:ascii="宋体" w:hAnsi="宋体" w:cs="宋体"/>
          <w:kern w:val="0"/>
          <w:sz w:val="28"/>
          <w:szCs w:val="28"/>
        </w:rPr>
        <w:t>发</w:t>
      </w:r>
      <w:r>
        <w:rPr>
          <w:rFonts w:hint="eastAsia" w:ascii="宋体" w:hAnsi="宋体" w:cs="Dotum"/>
          <w:kern w:val="0"/>
          <w:sz w:val="28"/>
          <w:szCs w:val="28"/>
        </w:rPr>
        <w:t>和</w:t>
      </w:r>
      <w:r>
        <w:rPr>
          <w:rFonts w:hint="eastAsia" w:ascii="宋体" w:hAnsi="宋体"/>
          <w:kern w:val="0"/>
          <w:sz w:val="28"/>
          <w:szCs w:val="28"/>
        </w:rPr>
        <w:t>出售</w:t>
      </w:r>
      <w:r>
        <w:rPr>
          <w:rFonts w:hint="eastAsia" w:ascii="宋体" w:hAnsi="宋体" w:cs="宋体"/>
          <w:kern w:val="0"/>
          <w:sz w:val="28"/>
          <w:szCs w:val="28"/>
        </w:rPr>
        <w:t>报</w:t>
      </w:r>
      <w:r>
        <w:rPr>
          <w:rFonts w:hint="eastAsia" w:ascii="宋体" w:hAnsi="宋体" w:cs="Dotum"/>
          <w:kern w:val="0"/>
          <w:sz w:val="28"/>
          <w:szCs w:val="28"/>
        </w:rPr>
        <w:t>告的信息。</w:t>
      </w:r>
      <w:r>
        <w:rPr>
          <w:rFonts w:hint="eastAsia" w:ascii="宋体" w:hAnsi="宋体"/>
          <w:kern w:val="0"/>
          <w:sz w:val="28"/>
          <w:szCs w:val="28"/>
        </w:rPr>
        <w:t xml:space="preserve"> </w:t>
      </w:r>
    </w:p>
    <w:p>
      <w:pPr>
        <w:widowControl/>
        <w:spacing w:line="500" w:lineRule="exact"/>
        <w:ind w:firstLine="537" w:firstLineChars="192"/>
        <w:jc w:val="left"/>
        <w:rPr>
          <w:rFonts w:hint="eastAsia" w:ascii="宋体" w:hAnsi="宋体"/>
          <w:kern w:val="0"/>
          <w:sz w:val="28"/>
          <w:szCs w:val="28"/>
        </w:rPr>
      </w:pPr>
      <w:r>
        <w:rPr>
          <w:rFonts w:hint="eastAsia" w:ascii="宋体" w:hAnsi="宋体"/>
          <w:kern w:val="0"/>
          <w:sz w:val="28"/>
          <w:szCs w:val="28"/>
        </w:rPr>
        <w:t>5、本信用</w:t>
      </w:r>
      <w:r>
        <w:rPr>
          <w:rFonts w:hint="eastAsia" w:ascii="宋体" w:hAnsi="宋体" w:cs="宋体"/>
          <w:kern w:val="0"/>
          <w:sz w:val="28"/>
          <w:szCs w:val="28"/>
        </w:rPr>
        <w:t>报</w:t>
      </w:r>
      <w:r>
        <w:rPr>
          <w:rFonts w:hint="eastAsia" w:ascii="宋体" w:hAnsi="宋体" w:cs="Dotum"/>
          <w:kern w:val="0"/>
          <w:sz w:val="28"/>
          <w:szCs w:val="28"/>
        </w:rPr>
        <w:t>告的信用</w:t>
      </w:r>
      <w:r>
        <w:rPr>
          <w:rFonts w:hint="eastAsia" w:ascii="宋体" w:hAnsi="宋体" w:cs="宋体"/>
          <w:kern w:val="0"/>
          <w:sz w:val="28"/>
          <w:szCs w:val="28"/>
        </w:rPr>
        <w:t>评</w:t>
      </w:r>
      <w:r>
        <w:rPr>
          <w:rFonts w:hint="eastAsia" w:ascii="宋体" w:hAnsi="宋体" w:cs="Dotum"/>
          <w:kern w:val="0"/>
          <w:sz w:val="28"/>
          <w:szCs w:val="28"/>
        </w:rPr>
        <w:t>价</w:t>
      </w:r>
      <w:r>
        <w:rPr>
          <w:rFonts w:hint="eastAsia" w:ascii="宋体" w:hAnsi="宋体" w:cs="宋体"/>
          <w:kern w:val="0"/>
          <w:sz w:val="28"/>
          <w:szCs w:val="28"/>
        </w:rPr>
        <w:t>结</w:t>
      </w:r>
      <w:r>
        <w:rPr>
          <w:rFonts w:hint="eastAsia" w:ascii="宋体" w:hAnsi="宋体" w:cs="Dotum"/>
          <w:kern w:val="0"/>
          <w:sz w:val="28"/>
          <w:szCs w:val="28"/>
        </w:rPr>
        <w:t>果有效期限</w:t>
      </w:r>
      <w:r>
        <w:rPr>
          <w:rFonts w:hint="eastAsia" w:ascii="宋体" w:hAnsi="宋体" w:cs="宋体"/>
          <w:kern w:val="0"/>
          <w:sz w:val="28"/>
          <w:szCs w:val="28"/>
        </w:rPr>
        <w:t>为一年</w:t>
      </w:r>
      <w:r>
        <w:rPr>
          <w:rFonts w:hint="eastAsia" w:ascii="宋体" w:hAnsi="宋体"/>
          <w:kern w:val="0"/>
          <w:sz w:val="28"/>
          <w:szCs w:val="28"/>
        </w:rPr>
        <w:t>。</w:t>
      </w:r>
    </w:p>
    <w:p>
      <w:pPr>
        <w:spacing w:line="500" w:lineRule="exact"/>
        <w:ind w:firstLine="537" w:firstLineChars="192"/>
        <w:rPr>
          <w:rFonts w:hint="eastAsia" w:ascii="宋体" w:hAnsi="宋体"/>
          <w:sz w:val="28"/>
          <w:szCs w:val="28"/>
        </w:rPr>
      </w:pPr>
      <w:r>
        <w:rPr>
          <w:rFonts w:hint="eastAsia" w:ascii="宋体" w:hAnsi="宋体"/>
          <w:sz w:val="28"/>
          <w:szCs w:val="28"/>
        </w:rPr>
        <w:t>6、本信用</w:t>
      </w:r>
      <w:r>
        <w:rPr>
          <w:rFonts w:hint="eastAsia" w:ascii="宋体" w:hAnsi="宋体" w:cs="宋体"/>
          <w:sz w:val="28"/>
          <w:szCs w:val="28"/>
        </w:rPr>
        <w:t>报</w:t>
      </w:r>
      <w:r>
        <w:rPr>
          <w:rFonts w:hint="eastAsia" w:ascii="宋体" w:hAnsi="宋体" w:cs="Dotum"/>
          <w:sz w:val="28"/>
          <w:szCs w:val="28"/>
        </w:rPr>
        <w:t>告的解</w:t>
      </w:r>
      <w:r>
        <w:rPr>
          <w:rFonts w:hint="eastAsia" w:ascii="宋体" w:hAnsi="宋体" w:cs="宋体"/>
          <w:sz w:val="28"/>
          <w:szCs w:val="28"/>
        </w:rPr>
        <w:t>释权归</w:t>
      </w:r>
      <w:r>
        <w:rPr>
          <w:rFonts w:hint="eastAsia" w:ascii="宋体" w:hAnsi="宋体" w:cs="宋体"/>
          <w:sz w:val="28"/>
          <w:szCs w:val="28"/>
          <w:lang w:eastAsia="zh-CN"/>
        </w:rPr>
        <w:t>华信瑞诚（北京）信用评估有限公司</w:t>
      </w:r>
      <w:r>
        <w:rPr>
          <w:rFonts w:hint="eastAsia" w:ascii="宋体" w:hAnsi="宋体"/>
          <w:sz w:val="28"/>
          <w:szCs w:val="28"/>
        </w:rPr>
        <w:t>所有。</w:t>
      </w:r>
    </w:p>
    <w:p>
      <w:pPr>
        <w:spacing w:line="500" w:lineRule="exact"/>
        <w:ind w:firstLine="537" w:firstLineChars="192"/>
        <w:rPr>
          <w:rFonts w:hint="eastAsia" w:ascii="宋体" w:hAnsi="宋体"/>
          <w:sz w:val="28"/>
          <w:szCs w:val="28"/>
        </w:rPr>
      </w:pPr>
    </w:p>
    <w:p>
      <w:pPr>
        <w:spacing w:line="520" w:lineRule="exact"/>
        <w:ind w:firstLine="537" w:firstLineChars="192"/>
        <w:rPr>
          <w:rFonts w:hint="eastAsia" w:ascii="宋体" w:hAnsi="宋体"/>
          <w:sz w:val="28"/>
          <w:szCs w:val="28"/>
        </w:rPr>
      </w:pPr>
      <w:r>
        <w:rPr>
          <w:rFonts w:hint="eastAsia" w:ascii="宋体" w:hAnsi="宋体"/>
          <w:sz w:val="28"/>
          <w:szCs w:val="28"/>
        </w:rPr>
        <w:t>八、附件</w:t>
      </w:r>
    </w:p>
    <w:p>
      <w:pPr>
        <w:spacing w:line="520" w:lineRule="exact"/>
        <w:ind w:firstLine="537" w:firstLineChars="192"/>
        <w:rPr>
          <w:rFonts w:hint="eastAsia" w:ascii="宋体" w:hAnsi="宋体"/>
          <w:sz w:val="28"/>
          <w:szCs w:val="28"/>
        </w:rPr>
      </w:pPr>
      <w:r>
        <w:rPr>
          <w:rFonts w:hint="eastAsia" w:ascii="宋体" w:hAnsi="宋体"/>
          <w:sz w:val="28"/>
          <w:szCs w:val="28"/>
        </w:rPr>
        <w:t>1. 信用报告摘要</w:t>
      </w:r>
    </w:p>
    <w:p>
      <w:pPr>
        <w:spacing w:line="520" w:lineRule="exact"/>
        <w:ind w:firstLine="537" w:firstLineChars="192"/>
        <w:rPr>
          <w:rFonts w:hint="eastAsia" w:ascii="宋体" w:hAnsi="宋体"/>
          <w:sz w:val="28"/>
          <w:szCs w:val="28"/>
        </w:rPr>
      </w:pPr>
      <w:r>
        <w:rPr>
          <w:rFonts w:hint="eastAsia" w:ascii="宋体" w:hAnsi="宋体"/>
          <w:sz w:val="28"/>
          <w:szCs w:val="28"/>
        </w:rPr>
        <w:t>2. 信用报告正文</w:t>
      </w:r>
    </w:p>
    <w:p>
      <w:pPr>
        <w:spacing w:line="520" w:lineRule="exact"/>
        <w:ind w:firstLine="537" w:firstLineChars="192"/>
        <w:rPr>
          <w:rFonts w:hint="eastAsia" w:ascii="宋体" w:hAnsi="宋体"/>
          <w:sz w:val="28"/>
          <w:szCs w:val="28"/>
        </w:rPr>
      </w:pPr>
      <w:r>
        <w:rPr>
          <w:rFonts w:hint="eastAsia" w:ascii="宋体" w:hAnsi="宋体"/>
          <w:sz w:val="28"/>
          <w:szCs w:val="28"/>
        </w:rPr>
        <w:drawing>
          <wp:anchor distT="0" distB="0" distL="114300" distR="114300" simplePos="0" relativeHeight="251661312" behindDoc="1" locked="0" layoutInCell="1" allowOverlap="1">
            <wp:simplePos x="0" y="0"/>
            <wp:positionH relativeFrom="column">
              <wp:posOffset>3086100</wp:posOffset>
            </wp:positionH>
            <wp:positionV relativeFrom="paragraph">
              <wp:posOffset>250825</wp:posOffset>
            </wp:positionV>
            <wp:extent cx="2162175" cy="2162175"/>
            <wp:effectExtent l="0" t="0" r="1905" b="1905"/>
            <wp:wrapNone/>
            <wp:docPr id="3" name="图片 124"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4" descr="未标题-1"/>
                    <pic:cNvPicPr>
                      <a:picLocks noChangeAspect="1"/>
                    </pic:cNvPicPr>
                  </pic:nvPicPr>
                  <pic:blipFill>
                    <a:blip r:embed="rId6"/>
                    <a:stretch>
                      <a:fillRect/>
                    </a:stretch>
                  </pic:blipFill>
                  <pic:spPr>
                    <a:xfrm>
                      <a:off x="0" y="0"/>
                      <a:ext cx="2162175" cy="2162175"/>
                    </a:xfrm>
                    <a:prstGeom prst="rect">
                      <a:avLst/>
                    </a:prstGeom>
                    <a:noFill/>
                    <a:ln>
                      <a:noFill/>
                    </a:ln>
                  </pic:spPr>
                </pic:pic>
              </a:graphicData>
            </a:graphic>
          </wp:anchor>
        </w:drawing>
      </w:r>
      <w:r>
        <w:rPr>
          <w:rFonts w:hint="eastAsia" w:ascii="宋体" w:hAnsi="宋体"/>
          <w:sz w:val="28"/>
          <w:szCs w:val="28"/>
        </w:rPr>
        <w:t>3. 重要说明</w:t>
      </w:r>
    </w:p>
    <w:p>
      <w:pPr>
        <w:spacing w:line="520" w:lineRule="exact"/>
        <w:ind w:firstLine="537" w:firstLineChars="192"/>
        <w:rPr>
          <w:rFonts w:hint="eastAsia" w:ascii="宋体" w:hAnsi="宋体"/>
          <w:sz w:val="28"/>
          <w:szCs w:val="28"/>
        </w:rPr>
      </w:pPr>
      <w:r>
        <w:rPr>
          <w:rFonts w:hint="eastAsia" w:ascii="宋体" w:hAnsi="宋体"/>
          <w:sz w:val="28"/>
          <w:szCs w:val="28"/>
        </w:rPr>
        <w:t xml:space="preserve">4. 备查文件  </w:t>
      </w:r>
    </w:p>
    <w:p>
      <w:pPr>
        <w:spacing w:line="520" w:lineRule="exact"/>
        <w:rPr>
          <w:rFonts w:hint="eastAsia" w:ascii="宋体" w:hAnsi="宋体"/>
          <w:sz w:val="28"/>
          <w:szCs w:val="28"/>
        </w:rPr>
      </w:pPr>
      <w:r>
        <w:rPr>
          <w:rFonts w:hint="eastAsia" w:ascii="宋体" w:hAnsi="宋体"/>
          <w:sz w:val="28"/>
          <w:szCs w:val="28"/>
        </w:rPr>
        <w:t xml:space="preserve">    </w:t>
      </w:r>
    </w:p>
    <w:p>
      <w:pPr>
        <w:spacing w:line="520" w:lineRule="exact"/>
        <w:rPr>
          <w:rFonts w:hint="eastAsia" w:ascii="宋体" w:hAnsi="宋体"/>
          <w:sz w:val="28"/>
          <w:szCs w:val="28"/>
        </w:rPr>
      </w:pPr>
      <w:r>
        <w:rPr>
          <w:rFonts w:hint="eastAsia" w:ascii="宋体" w:hAnsi="宋体"/>
          <w:sz w:val="28"/>
          <w:szCs w:val="28"/>
        </w:rPr>
        <w:t xml:space="preserve">                                 </w:t>
      </w:r>
    </w:p>
    <w:p>
      <w:pPr>
        <w:spacing w:line="520" w:lineRule="exact"/>
        <w:rPr>
          <w:rFonts w:hint="eastAsia" w:ascii="宋体" w:hAnsi="宋体" w:eastAsia="宋体"/>
          <w:sz w:val="28"/>
          <w:szCs w:val="28"/>
          <w:lang w:eastAsia="zh-CN"/>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w:t>
      </w:r>
      <w:r>
        <w:rPr>
          <w:rFonts w:hint="eastAsia" w:ascii="宋体" w:hAnsi="宋体"/>
          <w:sz w:val="28"/>
          <w:szCs w:val="28"/>
          <w:lang w:eastAsia="zh-CN"/>
        </w:rPr>
        <w:t>华信瑞诚（北京）信用评估有限公司</w:t>
      </w:r>
    </w:p>
    <w:p>
      <w:pPr>
        <w:spacing w:line="520" w:lineRule="exact"/>
        <w:ind w:firstLine="5880" w:firstLineChars="2100"/>
        <w:rPr>
          <w:rFonts w:hint="eastAsia" w:ascii="宋体" w:hAnsi="宋体"/>
          <w:color w:val="7030A0"/>
          <w:sz w:val="28"/>
          <w:szCs w:val="28"/>
        </w:rPr>
      </w:pPr>
      <w:r>
        <w:rPr>
          <w:rFonts w:hint="eastAsia" w:ascii="宋体" w:hAnsi="宋体"/>
          <w:color w:val="000000"/>
          <w:sz w:val="28"/>
          <w:szCs w:val="28"/>
          <w:lang w:eastAsia="zh-CN"/>
        </w:rPr>
        <w:t>2023-06-12</w:t>
      </w:r>
      <w:r>
        <w:rPr>
          <w:rFonts w:hint="eastAsia" w:ascii="宋体" w:hAnsi="宋体"/>
          <w:color w:val="000000"/>
          <w:sz w:val="28"/>
          <w:szCs w:val="28"/>
        </w:rPr>
        <w:t xml:space="preserve">  </w:t>
      </w:r>
      <w:r>
        <w:rPr>
          <w:rFonts w:hint="eastAsia" w:ascii="宋体" w:hAnsi="宋体"/>
          <w:color w:val="FF0000"/>
          <w:sz w:val="28"/>
          <w:szCs w:val="28"/>
        </w:rPr>
        <w:t xml:space="preserve">  </w:t>
      </w:r>
    </w:p>
    <w:p>
      <w:pPr>
        <w:spacing w:before="120" w:after="120" w:line="360" w:lineRule="exact"/>
        <w:rPr>
          <w:rFonts w:hint="eastAsia" w:ascii="黑体" w:hAnsi="宋体" w:eastAsia="黑体" w:cs="宋体"/>
          <w:b/>
          <w:spacing w:val="20"/>
          <w:kern w:val="0"/>
          <w:sz w:val="52"/>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rPr>
          <w:rFonts w:hint="eastAsia"/>
          <w:szCs w:val="52"/>
        </w:rPr>
      </w:pPr>
    </w:p>
    <w:p>
      <w:pPr>
        <w:tabs>
          <w:tab w:val="left" w:pos="900"/>
          <w:tab w:val="left" w:pos="1260"/>
        </w:tabs>
        <w:adjustRightInd w:val="0"/>
        <w:snapToGrid w:val="0"/>
        <w:spacing w:after="156" w:afterLines="50" w:line="360" w:lineRule="auto"/>
        <w:jc w:val="center"/>
        <w:rPr>
          <w:rFonts w:ascii="黑体" w:eastAsia="黑体"/>
          <w:b/>
          <w:spacing w:val="20"/>
          <w:sz w:val="52"/>
          <w:szCs w:val="52"/>
        </w:rPr>
      </w:pPr>
      <w:r>
        <mc:AlternateContent>
          <mc:Choice Requires="wps">
            <w:drawing>
              <wp:anchor distT="0" distB="0" distL="114300" distR="114300" simplePos="0" relativeHeight="251668480" behindDoc="0" locked="0" layoutInCell="1" allowOverlap="1">
                <wp:simplePos x="0" y="0"/>
                <wp:positionH relativeFrom="column">
                  <wp:posOffset>-12700</wp:posOffset>
                </wp:positionH>
                <wp:positionV relativeFrom="paragraph">
                  <wp:posOffset>612140</wp:posOffset>
                </wp:positionV>
                <wp:extent cx="5302885" cy="0"/>
                <wp:effectExtent l="0" t="23495" r="635" b="37465"/>
                <wp:wrapNone/>
                <wp:docPr id="10" name="直接连接符 22"/>
                <wp:cNvGraphicFramePr/>
                <a:graphic xmlns:a="http://schemas.openxmlformats.org/drawingml/2006/main">
                  <a:graphicData uri="http://schemas.microsoft.com/office/word/2010/wordprocessingShape">
                    <wps:wsp>
                      <wps:cNvCnPr/>
                      <wps:spPr>
                        <a:xfrm>
                          <a:off x="0" y="0"/>
                          <a:ext cx="5302885" cy="0"/>
                        </a:xfrm>
                        <a:prstGeom prst="line">
                          <a:avLst/>
                        </a:prstGeom>
                        <a:ln w="47625" cap="flat" cmpd="thickThin">
                          <a:solidFill>
                            <a:srgbClr val="000000"/>
                          </a:solidFill>
                          <a:prstDash val="solid"/>
                          <a:headEnd type="none" w="med" len="med"/>
                          <a:tailEnd type="none" w="med" len="med"/>
                        </a:ln>
                      </wps:spPr>
                      <wps:bodyPr upright="1"/>
                    </wps:wsp>
                  </a:graphicData>
                </a:graphic>
              </wp:anchor>
            </w:drawing>
          </mc:Choice>
          <mc:Fallback>
            <w:pict>
              <v:line id="直接连接符 22" o:spid="_x0000_s1026" o:spt="20" style="position:absolute;left:0pt;margin-left:-1pt;margin-top:48.2pt;height:0pt;width:417.55pt;z-index:251668480;mso-width-relative:page;mso-height-relative:page;" filled="f" stroked="t" coordsize="21600,21600" o:gfxdata="UEsDBAoAAAAAAIdO4kAAAAAAAAAAAAAAAAAEAAAAZHJzL1BLAwQUAAAACACHTuJAg18FH9gAAAAI AQAADwAAAGRycy9kb3ducmV2LnhtbE2PzU7DMBCE70i8g7VI3FonLaraEKcCJLhR1B/B1Y23SVR7 HcVOUnh6FnGA4+ysZr7J1xdnxYBdaDwpSKcJCKTSm4YqBYf982QJIkRNRltPqOATA6yL66tcZ8aP tMVhFyvBIRQyraCOsc2kDGWNToepb5HYO/nO6ciyq6Tp9MjhzspZkiyk0w1xQ61bfKqxPO96p6A/ PHxtVuPgevv69nHan1+Gx827Urc3aXIPIuIl/j3DDz6jQ8FMR9+TCcIqmMx4SlSwWtyBYH85n6cg jr8HWeTy/4DiG1BLAwQUAAAACACHTuJALUQMrfwBAADtAwAADgAAAGRycy9lMm9Eb2MueG1srVPN bhMxEL4j8Q6W72SThZZolU0PDeWCIBLtA0xsb9bCf/I42eQleAEkbnDiyL1vQ3mMjnfTFMolB/bg HXvG38z3zXh2sbOGbVVE7V3NJ6MxZ8oJL7Vb1/zm+urFlDNM4CQY71TN9wr5xfz5s1kXKlX61hup IiMQh1UXat6mFKqiQNEqCzjyQTlyNj5aSLSN60JG6AjdmqIcj8+LzkcZohcKkU4Xg5MfEOMpgL5p tFALLzZWuTSgRmUgESVsdUA+76ttGiXSh6ZBlZipOTFN/UpJyF7ltZjPoFpHCK0WhxLglBKecLKg HSU9Qi0gAdtE/Q+U1SJ69E0aCW+LgUivCLGYjJ9o87GFoHouJDWGo+j4/2DF++0yMi1pEkgSB5Y6 fvfl56/P337ffqX17sd3VpZZpi5gRdGXbhkPOwzLmDnvmmjzn9iwXS/t/iit2iUm6PDs5bicTs84 Ew++4vFiiJjeKm9ZNmputMusoYLtO0yUjEIfQvKxcayr+avX52XGA5rBhnpPpg3EI1EnP123h36g N1peaWPyRYzr1aWJbAt5GvovMyP4v8JyrgVgO8T1rmFOWgXyjZMs7QPJ5Oh58FyJVZIzo+g1ZYsA oUqgzSmRlNo4qiCLO8iZrZWXe+rKJkS9bkmQSV9l9tAU9PUeJjaP2Z/7Hunxlc7vAVBLAwQKAAAA AACHTuJAAAAAAAAAAAAAAAAABgAAAF9yZWxzL1BLAwQUAAAACACHTuJAihRmPNEAAACUAQAACwAA AF9yZWxzLy5yZWxzpZDBasMwDIbvg72D0X1xmsMYo04vo9Br6R7A2IpjGltGMtn69vMOg2X0tqN+ oe8T//7wmRa1IkukbGDX9aAwO/IxBwPvl+PTCyipNnu7UEYDNxQ4jI8P+zMutrYjmWMR1ShZDMy1 lletxc2YrHRUMLfNRJxsbSMHXay72oB66Ptnzb8ZMG6Y6uQN8MkPoC630sx/2Ck6JqGpdo6SpmmK 7h5VB7Zlju7INuEbuUazHLAa8CwaB2pZ134EfV+/+6fe00c+47rVfoeM649Xb7ocvwBQSwMEFAAA AAgAh07iQH7m5SD3AAAA4QEAABMAAABbQ29udGVudF9UeXBlc10ueG1slZFBTsMwEEX3SNzB8hYl TrtACCXpgrRLQKgcYGRPEotkbHlMaG+Pk7YbRJFY2jP/vye73BzGQUwY2Dqq5CovpEDSzljqKvm+ 32UPUnAEMjA4wkoekeWmvr0p90ePLFKauJJ9jP5RKdY9jsC580hp0rowQkzH0CkP+gM6VOuiuFfa UUSKWZw7ZF022MLnEMX2kK5PJgEHluLptDizKgneD1ZDTKZqIvODkp0JeUouO9xbz3dJQ6pfCfPk OuCce0lPE6xB8QohPsOYNJQJrIz7ooBT/nfJbDly5trWasybwE2KveF0sbrWjmvXOP3f8u2SunSr 5YPqb1BLAQIUABQAAAAIAIdO4kB+5uUg9wAAAOEBAAATAAAAAAAAAAEAIAAAAG0EAABbQ29udGVu dF9UeXBlc10ueG1sUEsBAhQACgAAAAAAh07iQAAAAAAAAAAAAAAAAAYAAAAAAAAAAAAQAAAATwMA AF9yZWxzL1BLAQIUABQAAAAIAIdO4kCKFGY80QAAAJQBAAALAAAAAAAAAAEAIAAAAHMDAABfcmVs cy8ucmVsc1BLAQIUAAoAAAAAAIdO4kAAAAAAAAAAAAAAAAAEAAAAAAAAAAAAEAAAAAAAAABkcnMv UEsBAhQAFAAAAAgAh07iQINfBR/YAAAACAEAAA8AAAAAAAAAAQAgAAAAIgAAAGRycy9kb3ducmV2 LnhtbFBLAQIUABQAAAAIAIdO4kAtRAyt/AEAAO0DAAAOAAAAAAAAAAEAIAAAACcBAABkcnMvZTJv RG9jLnhtbFBLBQYAAAAABgAGAFkBAACVBQAAAAA= ">
                <v:fill on="f" focussize="0,0"/>
                <v:stroke weight="3.75pt" color="#000000" linestyle="thickThin" joinstyle="round"/>
                <v:imagedata o:title=""/>
                <o:lock v:ext="edit" aspectratio="f"/>
              </v:line>
            </w:pict>
          </mc:Fallback>
        </mc:AlternateContent>
      </w:r>
      <w:r>
        <w:rPr>
          <w:rFonts w:hint="eastAsia" w:ascii="黑体" w:eastAsia="黑体"/>
          <w:b/>
          <w:spacing w:val="20"/>
          <w:sz w:val="52"/>
          <w:szCs w:val="52"/>
        </w:rPr>
        <w:t>基本信用报告概述</w:t>
      </w:r>
    </w:p>
    <w:p>
      <w:pPr>
        <w:widowControl/>
        <w:jc w:val="left"/>
        <w:rPr>
          <w:rFonts w:ascii="黑体" w:eastAsia="黑体"/>
          <w:sz w:val="24"/>
        </w:rPr>
        <w:sectPr>
          <w:type w:val="continuous"/>
          <w:pgSz w:w="11906" w:h="16838"/>
          <w:pgMar w:top="1440" w:right="1701" w:bottom="1440" w:left="1800" w:header="851" w:footer="992" w:gutter="0"/>
          <w:pgNumType w:fmt="numberInDash"/>
          <w:cols w:space="720" w:num="1"/>
          <w:docGrid w:type="lines" w:linePitch="312" w:charSpace="0"/>
        </w:sectPr>
      </w:pPr>
    </w:p>
    <w:p>
      <w:pPr>
        <w:tabs>
          <w:tab w:val="left" w:pos="900"/>
          <w:tab w:val="left" w:pos="1260"/>
        </w:tabs>
        <w:adjustRightInd w:val="0"/>
        <w:snapToGrid w:val="0"/>
        <w:spacing w:line="440" w:lineRule="exact"/>
        <w:rPr>
          <w:rFonts w:hint="eastAsia" w:ascii="黑体" w:eastAsia="黑体"/>
          <w:color w:val="000000"/>
          <w:sz w:val="24"/>
        </w:rPr>
      </w:pPr>
      <w:r>
        <w:rPr>
          <w:rFonts w:hint="eastAsia" w:ascii="黑体" w:eastAsia="黑体"/>
          <w:color w:val="000000"/>
          <w:sz w:val="24"/>
        </w:rPr>
        <w:t>评价结果</w:t>
      </w:r>
    </w:p>
    <w:p>
      <w:pPr>
        <w:tabs>
          <w:tab w:val="left" w:pos="900"/>
          <w:tab w:val="left" w:pos="1260"/>
        </w:tabs>
        <w:adjustRightInd w:val="0"/>
        <w:snapToGrid w:val="0"/>
        <w:spacing w:line="440" w:lineRule="exact"/>
        <w:ind w:left="-346" w:leftChars="-165" w:firstLine="348" w:firstLineChars="165"/>
        <w:rPr>
          <w:rFonts w:hint="eastAsia" w:ascii="宋体" w:hAnsi="宋体" w:eastAsia="宋体"/>
          <w:color w:val="000000"/>
          <w:sz w:val="18"/>
          <w:szCs w:val="18"/>
          <w:lang w:eastAsia="zh-CN"/>
        </w:rPr>
      </w:pPr>
      <w:r>
        <w:rPr>
          <w:rFonts w:hint="eastAsia" w:ascii="宋体" w:hAnsi="宋体"/>
          <w:b/>
          <w:color w:val="000000"/>
          <w:szCs w:val="21"/>
        </w:rPr>
        <w:t>评价主体：</w:t>
      </w:r>
      <w:r>
        <w:rPr>
          <w:rFonts w:hint="eastAsia" w:ascii="宋体" w:hAnsi="宋体"/>
          <w:color w:val="000000"/>
          <w:sz w:val="18"/>
          <w:szCs w:val="18"/>
          <w:lang w:eastAsia="zh-CN"/>
        </w:rPr>
        <w:t>福泳(山东)生物科技有限公司</w:t>
      </w:r>
    </w:p>
    <w:p>
      <w:pPr>
        <w:tabs>
          <w:tab w:val="left" w:pos="900"/>
          <w:tab w:val="left" w:pos="1260"/>
        </w:tabs>
        <w:adjustRightInd w:val="0"/>
        <w:snapToGrid w:val="0"/>
        <w:spacing w:line="440" w:lineRule="exact"/>
        <w:rPr>
          <w:rFonts w:hint="eastAsia" w:ascii="宋体" w:hAnsi="宋体"/>
          <w:b/>
          <w:color w:val="000000"/>
          <w:sz w:val="18"/>
          <w:szCs w:val="18"/>
        </w:rPr>
      </w:pPr>
      <w:r>
        <w:rPr>
          <w:rFonts w:hint="eastAsia" w:ascii="宋体" w:hAnsi="宋体"/>
          <w:b/>
          <w:color w:val="000000"/>
          <w:sz w:val="18"/>
          <w:szCs w:val="18"/>
        </w:rPr>
        <w:t>企业信用等级：AAA级</w:t>
      </w:r>
    </w:p>
    <w:p>
      <w:pPr>
        <w:spacing w:line="440" w:lineRule="exact"/>
        <w:ind w:left="-346" w:leftChars="-165" w:firstLine="348" w:firstLineChars="165"/>
        <w:rPr>
          <w:rFonts w:hint="eastAsia" w:ascii="宋体" w:hAnsi="宋体"/>
          <w:color w:val="000000"/>
          <w:kern w:val="0"/>
          <w:sz w:val="18"/>
          <w:szCs w:val="18"/>
        </w:rPr>
      </w:pPr>
      <w:r>
        <w:rPr>
          <w:rFonts w:hint="eastAsia" w:ascii="宋体" w:hAnsi="宋体"/>
          <w:b/>
          <w:color w:val="000000"/>
          <w:szCs w:val="21"/>
        </w:rPr>
        <w:t>评价结果释义：</w:t>
      </w:r>
      <w:r>
        <w:rPr>
          <w:rFonts w:hint="eastAsia" w:ascii="宋体" w:hAnsi="宋体"/>
          <w:color w:val="000000"/>
          <w:kern w:val="0"/>
          <w:sz w:val="18"/>
          <w:szCs w:val="18"/>
        </w:rPr>
        <w:t>信用优异，发展前景广阔，外部</w:t>
      </w:r>
    </w:p>
    <w:p>
      <w:pPr>
        <w:spacing w:line="440" w:lineRule="exact"/>
        <w:ind w:left="13" w:leftChars="6" w:firstLine="25" w:firstLineChars="14"/>
        <w:rPr>
          <w:rFonts w:hint="eastAsia" w:ascii="宋体" w:hAnsi="宋体"/>
          <w:b/>
          <w:color w:val="000000"/>
          <w:sz w:val="18"/>
          <w:szCs w:val="18"/>
        </w:rPr>
      </w:pPr>
      <w:r>
        <w:rPr>
          <w:rFonts w:hint="eastAsia" w:ascii="宋体" w:hAnsi="宋体"/>
          <w:color w:val="000000"/>
          <w:kern w:val="0"/>
          <w:sz w:val="18"/>
          <w:szCs w:val="18"/>
        </w:rPr>
        <w:t>不确定因素对企业影响极小，抵抗风险能力极强。</w:t>
      </w:r>
    </w:p>
    <w:p>
      <w:pPr>
        <w:spacing w:line="440" w:lineRule="exact"/>
        <w:rPr>
          <w:rFonts w:hint="eastAsia" w:ascii="宋体" w:hAnsi="宋体" w:eastAsia="宋体"/>
          <w:color w:val="000000"/>
          <w:kern w:val="0"/>
          <w:sz w:val="18"/>
          <w:szCs w:val="18"/>
          <w:lang w:eastAsia="zh-CN"/>
        </w:rPr>
      </w:pPr>
      <w:r>
        <w:rPr>
          <w:rFonts w:hint="eastAsia" w:ascii="宋体" w:hAnsi="宋体"/>
          <w:b/>
          <w:color w:val="000000"/>
          <w:sz w:val="18"/>
          <w:szCs w:val="18"/>
        </w:rPr>
        <w:t>报告出具时间：</w:t>
      </w:r>
      <w:r>
        <w:rPr>
          <w:rFonts w:hint="eastAsia" w:ascii="宋体" w:hAnsi="宋体"/>
          <w:color w:val="000000"/>
          <w:sz w:val="18"/>
          <w:szCs w:val="18"/>
          <w:lang w:eastAsia="zh-CN"/>
        </w:rPr>
        <w:t>2023-06-12</w:t>
      </w:r>
    </w:p>
    <w:p>
      <w:pPr>
        <w:tabs>
          <w:tab w:val="left" w:pos="900"/>
          <w:tab w:val="left" w:pos="1260"/>
        </w:tabs>
        <w:adjustRightInd w:val="0"/>
        <w:snapToGrid w:val="0"/>
        <w:spacing w:line="440" w:lineRule="exact"/>
        <w:rPr>
          <w:rFonts w:hint="eastAsia" w:ascii="宋体" w:hAnsi="宋体"/>
          <w:b/>
          <w:color w:val="000000"/>
          <w:sz w:val="18"/>
          <w:szCs w:val="18"/>
        </w:rPr>
      </w:pPr>
    </w:p>
    <w:p>
      <w:pPr>
        <w:tabs>
          <w:tab w:val="left" w:pos="900"/>
          <w:tab w:val="left" w:pos="1260"/>
        </w:tabs>
        <w:adjustRightInd w:val="0"/>
        <w:snapToGrid w:val="0"/>
        <w:spacing w:line="440" w:lineRule="exact"/>
        <w:rPr>
          <w:rFonts w:hint="eastAsia" w:ascii="宋体" w:hAnsi="宋体"/>
          <w:color w:val="000000"/>
          <w:sz w:val="18"/>
          <w:szCs w:val="18"/>
        </w:rPr>
      </w:pPr>
      <w:r>
        <w:rPr>
          <w:rFonts w:hint="eastAsia" w:ascii="宋体" w:hAnsi="宋体"/>
          <w:b/>
          <w:color w:val="000000"/>
          <w:sz w:val="18"/>
          <w:szCs w:val="18"/>
        </w:rPr>
        <w:t>报告有效期限：一</w:t>
      </w:r>
      <w:r>
        <w:rPr>
          <w:rFonts w:hint="eastAsia" w:ascii="宋体" w:hAnsi="宋体"/>
          <w:color w:val="000000"/>
          <w:sz w:val="18"/>
          <w:szCs w:val="18"/>
        </w:rPr>
        <w:t>年</w:t>
      </w:r>
    </w:p>
    <w:p>
      <w:pPr>
        <w:tabs>
          <w:tab w:val="left" w:pos="900"/>
          <w:tab w:val="left" w:pos="1260"/>
        </w:tabs>
        <w:adjustRightInd w:val="0"/>
        <w:snapToGrid w:val="0"/>
        <w:spacing w:line="440" w:lineRule="exact"/>
        <w:rPr>
          <w:rFonts w:hint="eastAsia" w:ascii="宋体" w:hAnsi="宋体"/>
          <w:sz w:val="18"/>
          <w:szCs w:val="18"/>
        </w:rPr>
      </w:pPr>
    </w:p>
    <w:p>
      <w:pPr>
        <w:spacing w:line="440" w:lineRule="exact"/>
        <w:ind w:left="15" w:leftChars="-165" w:hanging="361" w:hangingChars="200"/>
        <w:rPr>
          <w:rFonts w:hint="eastAsia" w:ascii="宋体" w:hAnsi="宋体" w:eastAsia="宋体" w:cs="Arial"/>
          <w:sz w:val="18"/>
          <w:szCs w:val="18"/>
          <w:lang w:eastAsia="zh-CN"/>
        </w:rPr>
        <w:sectPr>
          <w:type w:val="continuous"/>
          <w:pgSz w:w="11906" w:h="16838"/>
          <w:pgMar w:top="1440" w:right="1701" w:bottom="1440" w:left="1800" w:header="851" w:footer="992" w:gutter="0"/>
          <w:pgNumType w:fmt="numberInDash"/>
          <w:cols w:equalWidth="0" w:num="2">
            <w:col w:w="4560" w:space="480"/>
            <w:col w:w="3365"/>
          </w:cols>
          <w:docGrid w:type="lines" w:linePitch="312" w:charSpace="0"/>
        </w:sectPr>
      </w:pPr>
      <w:r>
        <w:rPr>
          <w:rFonts w:hint="eastAsia" w:ascii="宋体" w:hAnsi="宋体"/>
          <w:b/>
          <w:sz w:val="18"/>
          <w:szCs w:val="18"/>
        </w:rPr>
        <w:t xml:space="preserve">    信用评价机构：</w:t>
      </w:r>
      <w:r>
        <w:rPr>
          <w:rFonts w:hint="eastAsia" w:ascii="宋体" w:hAnsi="宋体"/>
          <w:color w:val="000000"/>
          <w:sz w:val="18"/>
          <w:szCs w:val="18"/>
          <w:lang w:eastAsia="zh-CN"/>
        </w:rPr>
        <w:t>华信瑞诚（北京）信用评估有限公司</w:t>
      </w:r>
    </w:p>
    <w:p>
      <w:pPr>
        <w:spacing w:line="320" w:lineRule="exact"/>
        <w:rPr>
          <w:rFonts w:hint="eastAsia" w:ascii="宋体" w:hAnsi="宋体" w:cs="Arial"/>
          <w:sz w:val="18"/>
          <w:szCs w:val="18"/>
        </w:rPr>
      </w:pPr>
    </w:p>
    <w:p>
      <w:pPr>
        <w:spacing w:line="320" w:lineRule="exact"/>
        <w:rPr>
          <w:rFonts w:hint="eastAsia" w:ascii="宋体" w:hAnsi="宋体" w:cs="Arial"/>
          <w:sz w:val="18"/>
          <w:szCs w:val="18"/>
        </w:rPr>
      </w:pPr>
      <w:r>
        <w:rPr>
          <w:rFonts w:hint="eastAsia"/>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179705</wp:posOffset>
                </wp:positionV>
                <wp:extent cx="5302885" cy="0"/>
                <wp:effectExtent l="0" t="0" r="0" b="0"/>
                <wp:wrapNone/>
                <wp:docPr id="11" name="直接连接符 21"/>
                <wp:cNvGraphicFramePr/>
                <a:graphic xmlns:a="http://schemas.openxmlformats.org/drawingml/2006/main">
                  <a:graphicData uri="http://schemas.microsoft.com/office/word/2010/wordprocessingShape">
                    <wps:wsp>
                      <wps:cNvCnPr/>
                      <wps:spPr>
                        <a:xfrm>
                          <a:off x="0" y="0"/>
                          <a:ext cx="5302885" cy="0"/>
                        </a:xfrm>
                        <a:prstGeom prst="line">
                          <a:avLst/>
                        </a:prstGeom>
                        <a:ln w="3175" cap="rnd" cmpd="sng">
                          <a:solidFill>
                            <a:srgbClr val="808080"/>
                          </a:solidFill>
                          <a:prstDash val="sysDot"/>
                          <a:headEnd type="none" w="med" len="med"/>
                          <a:tailEnd type="none" w="med" len="med"/>
                        </a:ln>
                      </wps:spPr>
                      <wps:bodyPr upright="1"/>
                    </wps:wsp>
                  </a:graphicData>
                </a:graphic>
              </wp:anchor>
            </w:drawing>
          </mc:Choice>
          <mc:Fallback>
            <w:pict>
              <v:line id="直接连接符 21" o:spid="_x0000_s1026" o:spt="20" style="position:absolute;left:0pt;margin-left:0pt;margin-top:14.15pt;height:0pt;width:417.55pt;z-index:251669504;mso-width-relative:page;mso-height-relative:page;" filled="f" stroked="t" coordsize="21600,21600" o:gfxdata="UEsDBAoAAAAAAIdO4kAAAAAAAAAAAAAAAAAEAAAAZHJzL1BLAwQUAAAACACHTuJAX66c/NUAAAAG AQAADwAAAGRycy9kb3ducmV2LnhtbE2PQU/CQBCF7yb+h82YeJNtQaGp3XIAPZkYQfG8dIe2oTu7 6S5Q/fWO4QDHee/lvW+K+WA7ccQ+tI4UpKMEBFLlTEu1gq/P14cMRIiajO4coYIfDDAvb28KnRt3 ohUe17EWXEIh1wqaGH0uZagatDqMnEdib+d6qyOffS1Nr09cbjs5TpKptLolXmi0x0WD1X59sAq+ 98N79rj6bXcfS2/9dCY3L29Sqfu7NHkGEXGIlzD84zM6lMy0dQcyQXQK+JGoYJxNQLCbTZ5SENuz IMtCXuOXf1BLAwQUAAAACACHTuJAruOmrfkBAADmAwAADgAAAGRycy9lMm9Eb2MueG1srVPNjtMw EL4j8Q6W7zRpVwtV1HQPW5YLgkrAA0xtJ7HkP3ncpn0JXgCJG5w4cudtWB6DcdLtsruXHlAkZ2x/ /ma+z+PF1d4atlMRtXc1n05KzpQTXmrX1vzTx5sXc84wgZNgvFM1PyjkV8vnzxZ9qNTMd95IFRmR OKz6UPMupVAVBYpOWcCJD8rRZuOjhUTT2BYyQk/s1hSzsnxZ9D7KEL1QiLS6Gjf5kTGeQ+ibRgu1 8mJrlUsja1QGEknCTgfky6HaplEivW8aVImZmpPSNIyUhOJNHovlAqo2Qui0OJYA55TwSJMF7Sjp iWoFCdg26idUVovo0TdpIrwtRiGDI6RiWj7y5kMHQQ1ayGoMJ9Px/9GKd7t1ZFpSJ0w5c2Dpxm+/ /Pz9+dufX19pvP3xnc2m2aY+YEXoa7eOxxmGdcya9020+U9q2H6w9nCyVu0TE7R4eVHO5vNLzsTd XnF/MERMb5S3LAc1N9pl1VDB7i0mSkbQO0heNo71Nb+Yvsp0QC0YnaTIBlKBrh2Oojda3mhj8gGM 7ebaRLYD6oJ5mb+siGgfwHKOFWA34vCAK5/GBukUyNdOsnQI5I+jd8FzCVZRXqPoGeWIGKFKoM05 SMptHJWQXR19zNHGywNdxzZE3XbkxGD8gKHrHwo+tmrur3/nA9P981z+BVBLAwQKAAAAAACHTuJA AAAAAAAAAAAAAAAABgAAAF9yZWxzL1BLAwQUAAAACACHTuJAihRmPNEAAACUAQAACwAAAF9yZWxz Ly5yZWxzpZDBasMwDIbvg72D0X1xmsMYo04vo9Br6R7A2IpjGltGMtn69vMOg2X0tqN+oe8T//7w mRa1IkukbGDX9aAwO/IxBwPvl+PTCyipNnu7UEYDNxQ4jI8P+zMutrYjmWMR1ShZDMy1lletxc2Y rHRUMLfNRJxsbSMHXay72oB66Ptnzb8ZMG6Y6uQN8MkPoC630sx/2Ck6JqGpdo6SpmmK7h5VB7Zl ju7INuEbuUazHLAa8CwaB2pZ134EfV+/+6fe00c+47rVfoeM649Xb7ocvwBQSwMEFAAAAAgAh07i QH7m5SD3AAAA4QEAABMAAABbQ29udGVudF9UeXBlc10ueG1slZFBTsMwEEX3SNzB8hYlTrtACCXp grRLQKgcYGRPEotkbHlMaG+Pk7YbRJFY2jP/vye73BzGQUwY2Dqq5CovpEDSzljqKvm+32UPUnAE MjA4wkoekeWmvr0p90ePLFKauJJ9jP5RKdY9jsC580hp0rowQkzH0CkP+gM6VOuiuFfaUUSKWZw7 ZF022MLnEMX2kK5PJgEHluLptDizKgneD1ZDTKZqIvODkp0JeUouO9xbz3dJQ6pfCfPkOuCce0lP E6xB8QohPsOYNJQJrIz7ooBT/nfJbDly5trWasybwE2KveF0sbrWjmvXOP3f8u2SunSr5YPqb1BL AQIUABQAAAAIAIdO4kB+5uUg9wAAAOEBAAATAAAAAAAAAAEAIAAAAGcEAABbQ29udGVudF9UeXBl c10ueG1sUEsBAhQACgAAAAAAh07iQAAAAAAAAAAAAAAAAAYAAAAAAAAAAAAQAAAASQMAAF9yZWxz L1BLAQIUABQAAAAIAIdO4kCKFGY80QAAAJQBAAALAAAAAAAAAAEAIAAAAG0DAABfcmVscy8ucmVs c1BLAQIUAAoAAAAAAIdO4kAAAAAAAAAAAAAAAAAEAAAAAAAAAAAAEAAAAAAAAABkcnMvUEsBAhQA FAAAAAgAh07iQF+unPzVAAAABgEAAA8AAAAAAAAAAQAgAAAAIgAAAGRycy9kb3ducmV2LnhtbFBL AQIUABQAAAAIAIdO4kCu46at+QEAAOYDAAAOAAAAAAAAAAEAIAAAACQBAABkcnMvZTJvRG9jLnht bFBLBQYAAAAABgAGAFkBAACPBQAAAAA= ">
                <v:fill on="f" focussize="0,0"/>
                <v:stroke weight="0.25pt" color="#808080" joinstyle="round" dashstyle="1 1" endcap="round"/>
                <v:imagedata o:title=""/>
                <o:lock v:ext="edit" aspectratio="f"/>
              </v:line>
            </w:pict>
          </mc:Fallback>
        </mc:AlternateContent>
      </w:r>
    </w:p>
    <w:p>
      <w:pPr>
        <w:tabs>
          <w:tab w:val="left" w:pos="900"/>
          <w:tab w:val="left" w:pos="1260"/>
        </w:tabs>
        <w:adjustRightInd w:val="0"/>
        <w:snapToGrid w:val="0"/>
        <w:spacing w:line="400" w:lineRule="exact"/>
        <w:ind w:left="-388" w:leftChars="-185" w:firstLine="422" w:firstLineChars="175"/>
        <w:rPr>
          <w:rFonts w:ascii="Dotum" w:hAnsi="Dotum"/>
          <w:b/>
          <w:sz w:val="24"/>
        </w:rPr>
      </w:pPr>
    </w:p>
    <w:p>
      <w:pPr>
        <w:tabs>
          <w:tab w:val="left" w:pos="900"/>
          <w:tab w:val="left" w:pos="1260"/>
        </w:tabs>
        <w:adjustRightInd w:val="0"/>
        <w:snapToGrid w:val="0"/>
        <w:spacing w:line="400" w:lineRule="exact"/>
        <w:ind w:left="-388" w:leftChars="-185" w:firstLine="420" w:firstLineChars="175"/>
        <w:rPr>
          <w:rFonts w:hint="eastAsia" w:ascii="黑体" w:eastAsia="黑体"/>
          <w:sz w:val="24"/>
        </w:rPr>
      </w:pPr>
      <w:r>
        <w:rPr>
          <w:rFonts w:hint="eastAsia" w:ascii="Dotum" w:hAnsi="Dotum" w:eastAsia="Dotum"/>
          <w:b/>
          <w:sz w:val="24"/>
        </w:rPr>
        <w:t>CNUSA</w:t>
      </w:r>
      <w:r>
        <w:rPr>
          <w:rFonts w:hint="eastAsia" w:ascii="黑体" w:eastAsia="黑体"/>
          <w:sz w:val="24"/>
        </w:rPr>
        <w:t>观点</w:t>
      </w:r>
    </w:p>
    <w:p>
      <w:pPr>
        <w:tabs>
          <w:tab w:val="left" w:pos="900"/>
          <w:tab w:val="left" w:pos="1260"/>
        </w:tabs>
        <w:adjustRightInd w:val="0"/>
        <w:snapToGrid w:val="0"/>
        <w:spacing w:after="156" w:afterLines="50" w:line="320" w:lineRule="exact"/>
        <w:ind w:left="-346" w:leftChars="-165" w:firstLine="297" w:firstLineChars="165"/>
        <w:rPr>
          <w:rFonts w:hint="eastAsia" w:ascii="宋体" w:hAnsi="宋体"/>
          <w:sz w:val="18"/>
          <w:szCs w:val="18"/>
        </w:rPr>
      </w:pPr>
      <w:r>
        <w:rPr>
          <w:rFonts w:hint="eastAsia" w:ascii="宋体" w:hAnsi="宋体"/>
          <w:sz w:val="18"/>
          <w:szCs w:val="18"/>
          <w:lang w:eastAsia="zh-CN"/>
        </w:rPr>
        <w:t>华信瑞诚（北京）信用评估有限公司</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hint="eastAsia" w:ascii="宋体" w:hAnsi="宋体"/>
          <w:b/>
          <w:szCs w:val="21"/>
        </w:rPr>
        <w:t>信用劣势：</w:t>
      </w:r>
    </w:p>
    <w:p>
      <w:pPr>
        <w:widowControl/>
        <w:jc w:val="left"/>
        <w:rPr>
          <w:rFonts w:ascii="宋体" w:hAnsi="宋体"/>
          <w:sz w:val="18"/>
          <w:szCs w:val="18"/>
        </w:rPr>
        <w:sectPr>
          <w:type w:val="continuous"/>
          <w:pgSz w:w="11906" w:h="16838"/>
          <w:pgMar w:top="1440" w:right="1701" w:bottom="1440" w:left="1800" w:header="851" w:footer="992" w:gutter="0"/>
          <w:pgNumType w:fmt="numberInDash"/>
          <w:cols w:space="720" w:num="1"/>
          <w:docGrid w:type="lines" w:linePitch="312" w:charSpace="0"/>
        </w:sectPr>
      </w:pPr>
    </w:p>
    <w:p>
      <w:pPr>
        <w:tabs>
          <w:tab w:val="left" w:pos="900"/>
          <w:tab w:val="left" w:pos="1260"/>
        </w:tabs>
        <w:adjustRightInd w:val="0"/>
        <w:snapToGrid w:val="0"/>
        <w:spacing w:after="156" w:afterLines="50" w:line="320" w:lineRule="exact"/>
        <w:ind w:left="-346" w:leftChars="-165" w:firstLine="297" w:firstLineChars="165"/>
        <w:rPr>
          <w:rFonts w:hint="eastAsia" w:ascii="宋体" w:hAnsi="宋体"/>
          <w:color w:val="000000"/>
          <w:sz w:val="18"/>
          <w:szCs w:val="18"/>
        </w:rPr>
      </w:pPr>
      <w:r>
        <w:rPr>
          <w:rFonts w:hint="eastAsia" w:ascii="宋体" w:hAnsi="宋体"/>
          <w:color w:val="000000"/>
          <w:sz w:val="18"/>
          <w:szCs w:val="18"/>
        </w:rPr>
        <w:t>受</w:t>
      </w:r>
      <w:r>
        <w:rPr>
          <w:rFonts w:hint="eastAsia" w:ascii="宋体" w:hAnsi="宋体"/>
          <w:color w:val="000000"/>
          <w:sz w:val="18"/>
          <w:szCs w:val="18"/>
          <w:lang w:eastAsia="zh-CN"/>
        </w:rPr>
        <w:t>福泳(山东)生物科技有限公司</w:t>
      </w:r>
      <w:r>
        <w:rPr>
          <w:rFonts w:hint="eastAsia" w:ascii="宋体" w:hAnsi="宋体"/>
          <w:color w:val="000000"/>
          <w:sz w:val="18"/>
          <w:szCs w:val="18"/>
        </w:rPr>
        <w:t>委托对其主体</w:t>
      </w:r>
    </w:p>
    <w:p>
      <w:pPr>
        <w:tabs>
          <w:tab w:val="left" w:pos="900"/>
          <w:tab w:val="left" w:pos="1260"/>
        </w:tabs>
        <w:adjustRightInd w:val="0"/>
        <w:snapToGrid w:val="0"/>
        <w:spacing w:line="400" w:lineRule="exact"/>
        <w:ind w:left="-346" w:leftChars="-165" w:firstLine="1377" w:firstLineChars="765"/>
        <w:rPr>
          <w:rFonts w:hint="eastAsia" w:ascii="宋体" w:hAnsi="宋体"/>
          <w:sz w:val="18"/>
          <w:szCs w:val="18"/>
        </w:rPr>
      </w:pPr>
      <w:r>
        <w:rPr>
          <w:rFonts w:hint="eastAsia" w:ascii="宋体" w:hAnsi="宋体"/>
          <w:sz w:val="18"/>
          <w:szCs w:val="18"/>
        </w:rPr>
        <w:t>被评对象</w:t>
      </w:r>
      <w:r>
        <w:rPr>
          <w:rFonts w:hint="eastAsia" w:ascii="宋体" w:hAnsi="宋体"/>
          <w:color w:val="000000"/>
          <w:sz w:val="18"/>
          <w:szCs w:val="18"/>
        </w:rPr>
        <w:t>在获得各方面优势和机遇的</w:t>
      </w:r>
    </w:p>
    <w:p>
      <w:pPr>
        <w:widowControl/>
        <w:jc w:val="left"/>
        <w:rPr>
          <w:rFonts w:ascii="宋体" w:hAnsi="宋体"/>
          <w:sz w:val="18"/>
          <w:szCs w:val="18"/>
        </w:rPr>
        <w:sectPr>
          <w:type w:val="continuous"/>
          <w:pgSz w:w="11906" w:h="16838"/>
          <w:pgMar w:top="1440" w:right="1701" w:bottom="1440" w:left="1800" w:header="851" w:footer="992" w:gutter="0"/>
          <w:pgNumType w:fmt="numberInDash"/>
          <w:cols w:equalWidth="0" w:num="2">
            <w:col w:w="3990" w:space="425"/>
            <w:col w:w="3990"/>
          </w:cols>
          <w:docGrid w:type="lines" w:linePitch="312" w:charSpace="0"/>
        </w:sectPr>
      </w:pPr>
    </w:p>
    <w:p>
      <w:pPr>
        <w:tabs>
          <w:tab w:val="left" w:pos="900"/>
          <w:tab w:val="left" w:pos="1260"/>
        </w:tabs>
        <w:adjustRightInd w:val="0"/>
        <w:snapToGrid w:val="0"/>
        <w:spacing w:line="400" w:lineRule="exact"/>
        <w:ind w:left="-346" w:leftChars="-165" w:firstLine="297" w:firstLineChars="165"/>
        <w:rPr>
          <w:rFonts w:hint="eastAsia" w:ascii="宋体" w:hAnsi="宋体"/>
          <w:sz w:val="18"/>
          <w:szCs w:val="18"/>
        </w:rPr>
      </w:pPr>
      <w:r>
        <w:rPr>
          <w:rFonts w:hint="eastAsia" w:ascii="宋体" w:hAnsi="宋体"/>
          <w:sz w:val="18"/>
          <w:szCs w:val="18"/>
        </w:rPr>
        <w:t>信用进行综合评价，获得CNUSA信用等级评定是基于以下</w:t>
      </w:r>
      <w:r>
        <w:rPr>
          <w:rFonts w:hint="eastAsia" w:ascii="宋体" w:hAnsi="宋体"/>
          <w:sz w:val="18"/>
          <w:szCs w:val="18"/>
        </w:rPr>
        <w:tab/>
      </w:r>
      <w:r>
        <w:rPr>
          <w:rFonts w:hint="eastAsia" w:ascii="宋体" w:hAnsi="宋体"/>
          <w:sz w:val="18"/>
          <w:szCs w:val="18"/>
        </w:rPr>
        <w:tab/>
      </w:r>
      <w:r>
        <w:rPr>
          <w:rFonts w:hint="eastAsia" w:ascii="宋体" w:hAnsi="宋体"/>
          <w:color w:val="000000"/>
          <w:sz w:val="18"/>
          <w:szCs w:val="18"/>
        </w:rPr>
        <w:t>同时，与其他行业一样，也会面临着一些</w:t>
      </w:r>
    </w:p>
    <w:p>
      <w:pPr>
        <w:tabs>
          <w:tab w:val="left" w:pos="900"/>
          <w:tab w:val="left" w:pos="1260"/>
        </w:tabs>
        <w:adjustRightInd w:val="0"/>
        <w:snapToGrid w:val="0"/>
        <w:spacing w:line="400" w:lineRule="exact"/>
        <w:ind w:left="-346" w:leftChars="-165" w:firstLine="297" w:firstLineChars="165"/>
        <w:rPr>
          <w:rFonts w:hint="eastAsia" w:ascii="宋体" w:hAnsi="宋体"/>
          <w:b/>
          <w:szCs w:val="21"/>
        </w:rPr>
      </w:pPr>
      <w:r>
        <w:rPr>
          <w:rFonts w:hint="eastAsia" w:ascii="宋体" w:hAnsi="宋体"/>
          <w:sz w:val="18"/>
          <w:szCs w:val="18"/>
        </w:rPr>
        <w:t>观点：</w:t>
      </w:r>
      <w:r>
        <w:rPr>
          <w:rFonts w:hint="eastAsia" w:ascii="宋体" w:hAnsi="宋体"/>
          <w:b/>
          <w:szCs w:val="21"/>
        </w:rPr>
        <w:t>信用优势：</w:t>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b/>
          <w:szCs w:val="21"/>
        </w:rPr>
        <w:tab/>
      </w:r>
      <w:r>
        <w:rPr>
          <w:rFonts w:hint="eastAsia" w:ascii="宋体" w:hAnsi="宋体"/>
          <w:color w:val="000000"/>
          <w:sz w:val="18"/>
          <w:szCs w:val="18"/>
        </w:rPr>
        <w:t>来自于经营管理等方面的风险因素。建议</w:t>
      </w:r>
    </w:p>
    <w:p>
      <w:pPr>
        <w:adjustRightInd w:val="0"/>
        <w:snapToGrid w:val="0"/>
        <w:spacing w:before="120" w:after="120" w:line="360" w:lineRule="exact"/>
        <w:rPr>
          <w:rFonts w:ascii="宋体" w:hAnsi="宋体"/>
          <w:color w:val="000000"/>
          <w:sz w:val="18"/>
          <w:szCs w:val="18"/>
        </w:rPr>
      </w:pPr>
      <w:r>
        <w:rPr>
          <w:rFonts w:hint="eastAsia" w:ascii="宋体" w:hAnsi="宋体"/>
          <w:b/>
          <w:sz w:val="18"/>
          <w:szCs w:val="18"/>
        </w:rPr>
        <w:t xml:space="preserve">· </w:t>
      </w:r>
      <w:r>
        <w:rPr>
          <w:rFonts w:hint="eastAsia" w:ascii="宋体" w:hAnsi="宋体"/>
          <w:sz w:val="18"/>
          <w:szCs w:val="18"/>
        </w:rPr>
        <w:t>被评对象</w:t>
      </w:r>
      <w:r>
        <w:rPr>
          <w:rFonts w:hint="eastAsia" w:ascii="宋体" w:hAnsi="宋体"/>
          <w:color w:val="000000"/>
          <w:sz w:val="18"/>
          <w:szCs w:val="18"/>
        </w:rPr>
        <w:t>符合中国信用行业标准适用条款</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被评对象进一步</w:t>
      </w:r>
      <w:r>
        <w:rPr>
          <w:rFonts w:hint="eastAsia" w:ascii="宋体" w:hAnsi="宋体" w:cs="Dotum"/>
          <w:color w:val="000000"/>
          <w:sz w:val="18"/>
          <w:szCs w:val="18"/>
        </w:rPr>
        <w:t>完善管理制度、</w:t>
      </w:r>
      <w:r>
        <w:rPr>
          <w:rFonts w:hint="eastAsia" w:ascii="宋体" w:hAnsi="宋体"/>
          <w:sz w:val="18"/>
          <w:szCs w:val="18"/>
        </w:rPr>
        <w:t>提高管理</w:t>
      </w:r>
    </w:p>
    <w:p>
      <w:pPr>
        <w:adjustRightInd w:val="0"/>
        <w:snapToGrid w:val="0"/>
        <w:spacing w:after="120" w:line="360" w:lineRule="exact"/>
        <w:rPr>
          <w:rFonts w:hint="eastAsia" w:ascii="宋体" w:hAnsi="宋体"/>
          <w:sz w:val="18"/>
          <w:szCs w:val="18"/>
        </w:rPr>
      </w:pPr>
      <w:r>
        <w:rPr>
          <w:rFonts w:hint="eastAsia" w:ascii="宋体" w:hAnsi="宋体" w:cs="宋体"/>
          <w:sz w:val="18"/>
          <w:szCs w:val="18"/>
        </w:rPr>
        <w:drawing>
          <wp:anchor distT="0" distB="0" distL="114300" distR="114300" simplePos="0" relativeHeight="251660288" behindDoc="1" locked="0" layoutInCell="1" allowOverlap="1">
            <wp:simplePos x="0" y="0"/>
            <wp:positionH relativeFrom="column">
              <wp:posOffset>1429385</wp:posOffset>
            </wp:positionH>
            <wp:positionV relativeFrom="paragraph">
              <wp:posOffset>249555</wp:posOffset>
            </wp:positionV>
            <wp:extent cx="2162175" cy="2162175"/>
            <wp:effectExtent l="0" t="0" r="1905" b="1905"/>
            <wp:wrapNone/>
            <wp:docPr id="2" name="图片 123"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23" descr="未标题-1"/>
                    <pic:cNvPicPr>
                      <a:picLocks noChangeAspect="1"/>
                    </pic:cNvPicPr>
                  </pic:nvPicPr>
                  <pic:blipFill>
                    <a:blip r:embed="rId6"/>
                    <a:stretch>
                      <a:fillRect/>
                    </a:stretch>
                  </pic:blipFill>
                  <pic:spPr>
                    <a:xfrm>
                      <a:off x="0" y="0"/>
                      <a:ext cx="2162175" cy="2162175"/>
                    </a:xfrm>
                    <a:prstGeom prst="rect">
                      <a:avLst/>
                    </a:prstGeom>
                    <a:noFill/>
                    <a:ln>
                      <a:noFill/>
                    </a:ln>
                  </pic:spPr>
                </pic:pic>
              </a:graphicData>
            </a:graphic>
          </wp:anchor>
        </w:drawing>
      </w:r>
      <w:r>
        <w:rPr>
          <w:rFonts w:hint="eastAsia" w:ascii="宋体" w:hAnsi="宋体"/>
          <w:b/>
          <w:sz w:val="18"/>
          <w:szCs w:val="18"/>
        </w:rPr>
        <w:t xml:space="preserve">· </w:t>
      </w:r>
      <w:r>
        <w:rPr>
          <w:rFonts w:hint="eastAsia" w:ascii="宋体" w:hAnsi="宋体"/>
          <w:sz w:val="18"/>
          <w:szCs w:val="18"/>
        </w:rPr>
        <w:t>被评对象符合</w:t>
      </w:r>
      <w:r>
        <w:rPr>
          <w:rFonts w:hint="eastAsia" w:ascii="宋体" w:hAnsi="宋体" w:cs="宋体"/>
          <w:sz w:val="18"/>
          <w:szCs w:val="18"/>
        </w:rPr>
        <w:t>国</w:t>
      </w:r>
      <w:r>
        <w:rPr>
          <w:rFonts w:hint="eastAsia" w:ascii="宋体" w:hAnsi="宋体"/>
          <w:sz w:val="18"/>
          <w:szCs w:val="18"/>
        </w:rPr>
        <w:t>家</w:t>
      </w:r>
      <w:r>
        <w:rPr>
          <w:rFonts w:hint="eastAsia" w:ascii="宋体" w:hAnsi="宋体" w:cs="宋体"/>
          <w:sz w:val="18"/>
          <w:szCs w:val="18"/>
        </w:rPr>
        <w:t>产业</w:t>
      </w:r>
      <w:r>
        <w:rPr>
          <w:rFonts w:hint="eastAsia" w:ascii="宋体" w:hAnsi="宋体"/>
          <w:sz w:val="18"/>
          <w:szCs w:val="18"/>
        </w:rPr>
        <w:t>政策要求，行</w:t>
      </w:r>
      <w:r>
        <w:rPr>
          <w:rFonts w:hint="eastAsia" w:ascii="宋体" w:hAnsi="宋体" w:cs="宋体"/>
          <w:sz w:val="18"/>
          <w:szCs w:val="18"/>
        </w:rPr>
        <w:t>业发</w:t>
      </w:r>
      <w:r>
        <w:rPr>
          <w:rFonts w:hint="eastAsia" w:ascii="宋体" w:hAnsi="宋体"/>
          <w:sz w:val="18"/>
          <w:szCs w:val="18"/>
        </w:rPr>
        <w:t>展空</w:t>
      </w:r>
      <w:r>
        <w:rPr>
          <w:rFonts w:hint="eastAsia" w:ascii="宋体" w:hAnsi="宋体" w:cs="宋体"/>
          <w:sz w:val="18"/>
          <w:szCs w:val="18"/>
        </w:rPr>
        <w:t>间较</w:t>
      </w:r>
      <w:r>
        <w:rPr>
          <w:rFonts w:hint="eastAsia" w:ascii="宋体" w:hAnsi="宋体"/>
          <w:sz w:val="18"/>
          <w:szCs w:val="18"/>
        </w:rPr>
        <w:t>大，</w:t>
      </w:r>
      <w:r>
        <w:rPr>
          <w:rFonts w:hint="eastAsia" w:ascii="宋体" w:hAnsi="宋体"/>
          <w:sz w:val="18"/>
          <w:szCs w:val="18"/>
        </w:rPr>
        <w:tab/>
      </w:r>
      <w:r>
        <w:rPr>
          <w:rFonts w:hint="eastAsia" w:ascii="宋体" w:hAnsi="宋体"/>
          <w:sz w:val="18"/>
          <w:szCs w:val="18"/>
        </w:rPr>
        <w:tab/>
      </w:r>
      <w:r>
        <w:rPr>
          <w:rFonts w:hint="eastAsia" w:ascii="宋体" w:hAnsi="宋体" w:cs="宋体"/>
          <w:sz w:val="18"/>
          <w:szCs w:val="18"/>
        </w:rPr>
        <w:t>团队</w:t>
      </w:r>
      <w:r>
        <w:rPr>
          <w:rFonts w:hint="eastAsia" w:ascii="宋体" w:hAnsi="宋体" w:cs="Dotum"/>
          <w:sz w:val="18"/>
          <w:szCs w:val="18"/>
        </w:rPr>
        <w:t>整体素</w:t>
      </w:r>
      <w:r>
        <w:rPr>
          <w:rFonts w:hint="eastAsia" w:ascii="宋体" w:hAnsi="宋体" w:cs="宋体"/>
          <w:sz w:val="18"/>
          <w:szCs w:val="18"/>
        </w:rPr>
        <w:t>质</w:t>
      </w:r>
      <w:r>
        <w:rPr>
          <w:rFonts w:hint="eastAsia" w:ascii="宋体" w:hAnsi="宋体" w:cs="Dotum"/>
          <w:sz w:val="18"/>
          <w:szCs w:val="18"/>
        </w:rPr>
        <w:t>、</w:t>
      </w:r>
      <w:r>
        <w:rPr>
          <w:rFonts w:hint="eastAsia" w:ascii="宋体" w:hAnsi="宋体" w:cs="宋体"/>
          <w:sz w:val="18"/>
          <w:szCs w:val="18"/>
        </w:rPr>
        <w:t>扩</w:t>
      </w:r>
      <w:r>
        <w:rPr>
          <w:rFonts w:hint="eastAsia" w:ascii="宋体" w:hAnsi="宋体" w:cs="Dotum"/>
          <w:sz w:val="18"/>
          <w:szCs w:val="18"/>
        </w:rPr>
        <w:t>大服</w:t>
      </w:r>
      <w:r>
        <w:rPr>
          <w:rFonts w:hint="eastAsia" w:ascii="宋体" w:hAnsi="宋体" w:cs="宋体"/>
          <w:sz w:val="18"/>
          <w:szCs w:val="18"/>
        </w:rPr>
        <w:t>务</w:t>
      </w:r>
      <w:r>
        <w:rPr>
          <w:rFonts w:hint="eastAsia" w:ascii="宋体" w:hAnsi="宋体" w:cs="Dotum"/>
          <w:sz w:val="18"/>
          <w:szCs w:val="18"/>
        </w:rPr>
        <w:t>深度、吸纳行业</w:t>
      </w:r>
    </w:p>
    <w:p>
      <w:pPr>
        <w:adjustRightInd w:val="0"/>
        <w:snapToGrid w:val="0"/>
        <w:spacing w:before="120" w:after="120" w:line="360" w:lineRule="exact"/>
        <w:rPr>
          <w:rFonts w:hint="eastAsia" w:ascii="宋体" w:hAnsi="宋体"/>
          <w:sz w:val="18"/>
          <w:szCs w:val="18"/>
        </w:rPr>
      </w:pPr>
      <w:r>
        <w:rPr>
          <w:rFonts w:hint="eastAsia" w:ascii="宋体" w:hAnsi="宋体" w:cs="宋体"/>
          <w:sz w:val="18"/>
          <w:szCs w:val="18"/>
        </w:rPr>
        <w:t>从</w:t>
      </w:r>
      <w:r>
        <w:rPr>
          <w:rFonts w:hint="eastAsia" w:ascii="宋体" w:hAnsi="宋体"/>
          <w:sz w:val="18"/>
          <w:szCs w:val="18"/>
        </w:rPr>
        <w:t>而</w:t>
      </w:r>
      <w:r>
        <w:rPr>
          <w:rFonts w:hint="eastAsia" w:ascii="宋体" w:hAnsi="宋体" w:cs="宋体"/>
          <w:sz w:val="18"/>
          <w:szCs w:val="18"/>
        </w:rPr>
        <w:t>为单位</w:t>
      </w:r>
      <w:r>
        <w:rPr>
          <w:rFonts w:hint="eastAsia" w:ascii="宋体" w:hAnsi="宋体"/>
          <w:sz w:val="18"/>
          <w:szCs w:val="18"/>
        </w:rPr>
        <w:t>的</w:t>
      </w:r>
      <w:r>
        <w:rPr>
          <w:rFonts w:hint="eastAsia" w:ascii="宋体" w:hAnsi="宋体" w:cs="宋体"/>
          <w:sz w:val="18"/>
          <w:szCs w:val="18"/>
        </w:rPr>
        <w:t>经营发</w:t>
      </w:r>
      <w:r>
        <w:rPr>
          <w:rFonts w:hint="eastAsia" w:ascii="宋体" w:hAnsi="宋体"/>
          <w:sz w:val="18"/>
          <w:szCs w:val="18"/>
        </w:rPr>
        <w:t>展提供了良好的外部</w:t>
      </w:r>
      <w:r>
        <w:rPr>
          <w:rFonts w:hint="eastAsia" w:ascii="宋体" w:hAnsi="宋体" w:cs="宋体"/>
          <w:sz w:val="18"/>
          <w:szCs w:val="18"/>
        </w:rPr>
        <w:t>环</w:t>
      </w:r>
      <w:r>
        <w:rPr>
          <w:rFonts w:hint="eastAsia" w:ascii="宋体" w:hAnsi="宋体"/>
          <w:sz w:val="18"/>
          <w:szCs w:val="18"/>
        </w:rPr>
        <w:t>境，自身抗</w:t>
      </w:r>
      <w:r>
        <w:rPr>
          <w:rFonts w:hint="eastAsia" w:ascii="宋体" w:hAnsi="宋体"/>
          <w:sz w:val="18"/>
          <w:szCs w:val="18"/>
        </w:rPr>
        <w:tab/>
      </w:r>
      <w:r>
        <w:rPr>
          <w:rFonts w:hint="eastAsia" w:ascii="宋体" w:hAnsi="宋体"/>
          <w:sz w:val="18"/>
          <w:szCs w:val="18"/>
        </w:rPr>
        <w:tab/>
      </w:r>
      <w:r>
        <w:rPr>
          <w:rFonts w:hint="eastAsia" w:ascii="宋体" w:hAnsi="宋体" w:cs="Dotum"/>
          <w:sz w:val="18"/>
          <w:szCs w:val="18"/>
        </w:rPr>
        <w:t>先进经营模式和服务经验，制定并实施</w:t>
      </w:r>
      <w:r>
        <w:rPr>
          <w:rFonts w:hint="eastAsia" w:ascii="宋体" w:hAnsi="宋体"/>
          <w:color w:val="000000"/>
          <w:sz w:val="18"/>
          <w:szCs w:val="18"/>
        </w:rPr>
        <w:t>品</w:t>
      </w:r>
    </w:p>
    <w:p>
      <w:pPr>
        <w:adjustRightInd w:val="0"/>
        <w:snapToGrid w:val="0"/>
        <w:spacing w:before="120" w:after="120" w:line="360" w:lineRule="exact"/>
        <w:rPr>
          <w:rFonts w:hint="eastAsia" w:ascii="宋体" w:hAnsi="宋体"/>
          <w:sz w:val="18"/>
          <w:szCs w:val="18"/>
        </w:rPr>
      </w:pPr>
      <w:r>
        <w:rPr>
          <w:rFonts w:hint="eastAsia" w:ascii="宋体" w:hAnsi="宋体" w:cs="宋体"/>
          <w:sz w:val="18"/>
          <w:szCs w:val="18"/>
        </w:rPr>
        <w:t>风险</w:t>
      </w:r>
      <w:r>
        <w:rPr>
          <w:rFonts w:hint="eastAsia" w:ascii="宋体" w:hAnsi="宋体"/>
          <w:sz w:val="18"/>
          <w:szCs w:val="18"/>
        </w:rPr>
        <w:t>能力</w:t>
      </w:r>
      <w:r>
        <w:rPr>
          <w:rFonts w:hint="eastAsia" w:ascii="宋体" w:hAnsi="宋体" w:cs="宋体"/>
          <w:sz w:val="18"/>
          <w:szCs w:val="18"/>
        </w:rPr>
        <w:t>较</w:t>
      </w:r>
      <w:r>
        <w:rPr>
          <w:rFonts w:hint="eastAsia" w:ascii="宋体" w:hAnsi="宋体"/>
          <w:sz w:val="18"/>
          <w:szCs w:val="18"/>
        </w:rPr>
        <w:t>强。</w:t>
      </w:r>
      <w:r>
        <w:rPr>
          <w:rFonts w:hint="eastAsia" w:ascii="宋体" w:hAnsi="宋体"/>
          <w:sz w:val="18"/>
          <w:szCs w:val="18"/>
        </w:rPr>
        <w:tab/>
      </w:r>
      <w:r>
        <w:rPr>
          <w:rFonts w:hint="eastAsia" w:ascii="宋体" w:hAnsi="宋体"/>
          <w:sz w:val="18"/>
          <w:szCs w:val="18"/>
        </w:rPr>
        <w:tab/>
      </w:r>
      <w:r>
        <w:rPr>
          <w:rFonts w:hint="eastAsia" w:ascii="宋体" w:hAnsi="宋体"/>
          <w:sz w:val="18"/>
          <w:szCs w:val="18"/>
        </w:rPr>
        <w:tab/>
      </w:r>
      <w:r>
        <w:rPr>
          <w:rFonts w:hint="eastAsia" w:ascii="宋体" w:hAnsi="宋体"/>
          <w:sz w:val="18"/>
          <w:szCs w:val="18"/>
        </w:rPr>
        <w:t xml:space="preserve">                          </w:t>
      </w:r>
      <w:r>
        <w:rPr>
          <w:rFonts w:hint="eastAsia" w:ascii="宋体" w:hAnsi="宋体"/>
          <w:sz w:val="18"/>
          <w:szCs w:val="18"/>
          <w:lang w:val="en-US" w:eastAsia="zh-CN"/>
        </w:rPr>
        <w:t xml:space="preserve"> </w:t>
      </w:r>
      <w:r>
        <w:rPr>
          <w:rFonts w:hint="eastAsia" w:ascii="宋体" w:hAnsi="宋体"/>
          <w:sz w:val="18"/>
          <w:szCs w:val="18"/>
        </w:rPr>
        <w:t xml:space="preserve"> </w:t>
      </w:r>
      <w:r>
        <w:rPr>
          <w:rFonts w:hint="eastAsia" w:ascii="宋体" w:hAnsi="宋体"/>
          <w:color w:val="000000"/>
          <w:sz w:val="18"/>
          <w:szCs w:val="18"/>
        </w:rPr>
        <w:t>牌战略</w:t>
      </w:r>
      <w:r>
        <w:rPr>
          <w:rFonts w:hint="eastAsia" w:ascii="宋体" w:hAnsi="宋体" w:cs="Dotum"/>
          <w:color w:val="000000"/>
          <w:sz w:val="18"/>
          <w:szCs w:val="18"/>
        </w:rPr>
        <w:t>，深度推动</w:t>
      </w:r>
      <w:r>
        <w:rPr>
          <w:rFonts w:hint="eastAsia" w:ascii="宋体" w:hAnsi="宋体"/>
          <w:color w:val="000000"/>
          <w:sz w:val="18"/>
          <w:szCs w:val="18"/>
        </w:rPr>
        <w:t>单位的纵深</w:t>
      </w:r>
      <w:r>
        <w:rPr>
          <w:rFonts w:hint="eastAsia" w:ascii="宋体" w:hAnsi="宋体" w:cs="宋体"/>
          <w:color w:val="000000"/>
          <w:sz w:val="18"/>
          <w:szCs w:val="18"/>
        </w:rPr>
        <w:t>发</w:t>
      </w:r>
      <w:r>
        <w:rPr>
          <w:rFonts w:hint="eastAsia" w:ascii="宋体" w:hAnsi="宋体" w:cs="Dotum"/>
          <w:color w:val="000000"/>
          <w:sz w:val="18"/>
          <w:szCs w:val="18"/>
        </w:rPr>
        <w:t>展</w:t>
      </w:r>
      <w:r>
        <w:rPr>
          <w:rFonts w:hint="eastAsia" w:ascii="宋体" w:hAnsi="宋体" w:cs="宋体"/>
          <w:color w:val="000000"/>
          <w:sz w:val="18"/>
          <w:szCs w:val="18"/>
        </w:rPr>
        <w:t>进</w:t>
      </w:r>
      <w:r>
        <w:rPr>
          <w:rFonts w:hint="eastAsia" w:ascii="宋体" w:hAnsi="宋体" w:cs="Dotum"/>
          <w:color w:val="000000"/>
          <w:sz w:val="18"/>
          <w:szCs w:val="18"/>
        </w:rPr>
        <w:t>程</w:t>
      </w:r>
      <w:r>
        <w:rPr>
          <w:rFonts w:hint="eastAsia" w:ascii="宋体" w:hAnsi="宋体"/>
          <w:color w:val="000000"/>
          <w:sz w:val="18"/>
          <w:szCs w:val="18"/>
        </w:rPr>
        <w:t>。</w:t>
      </w:r>
    </w:p>
    <w:p>
      <w:pPr>
        <w:adjustRightInd w:val="0"/>
        <w:snapToGrid w:val="0"/>
        <w:spacing w:before="120" w:after="120" w:line="360" w:lineRule="exact"/>
        <w:rPr>
          <w:rFonts w:hint="eastAsia" w:ascii="宋体" w:hAnsi="宋体" w:cs="Dotum"/>
          <w:sz w:val="18"/>
          <w:szCs w:val="18"/>
        </w:rPr>
      </w:pPr>
      <w:r>
        <w:rPr>
          <w:rFonts w:hint="eastAsia" w:ascii="宋体" w:hAnsi="宋体"/>
          <w:b/>
          <w:sz w:val="18"/>
          <w:szCs w:val="18"/>
        </w:rPr>
        <w:t xml:space="preserve">· </w:t>
      </w:r>
      <w:r>
        <w:rPr>
          <w:rFonts w:hint="eastAsia" w:ascii="宋体" w:hAnsi="宋体"/>
          <w:sz w:val="18"/>
          <w:szCs w:val="18"/>
        </w:rPr>
        <w:t>被评对象</w:t>
      </w:r>
      <w:r>
        <w:rPr>
          <w:rFonts w:hint="eastAsia" w:ascii="宋体" w:hAnsi="宋体"/>
          <w:color w:val="000000"/>
          <w:sz w:val="18"/>
          <w:szCs w:val="18"/>
        </w:rPr>
        <w:t>具有合法的经营资质，</w:t>
      </w:r>
      <w:r>
        <w:rPr>
          <w:rFonts w:hint="eastAsia" w:ascii="宋体" w:hAnsi="宋体"/>
          <w:sz w:val="18"/>
          <w:szCs w:val="18"/>
        </w:rPr>
        <w:t>非常注重知</w:t>
      </w:r>
      <w:r>
        <w:rPr>
          <w:rFonts w:hint="eastAsia" w:ascii="宋体" w:hAnsi="宋体" w:cs="宋体"/>
          <w:sz w:val="18"/>
          <w:szCs w:val="18"/>
        </w:rPr>
        <w:t>识产权</w:t>
      </w:r>
      <w:r>
        <w:rPr>
          <w:rFonts w:hint="eastAsia" w:ascii="宋体" w:hAnsi="宋体" w:cs="Dotum"/>
          <w:sz w:val="18"/>
          <w:szCs w:val="18"/>
        </w:rPr>
        <w:t>管</w:t>
      </w:r>
      <w:r>
        <w:rPr>
          <w:rFonts w:hint="eastAsia" w:ascii="宋体" w:hAnsi="宋体" w:cs="Dotum"/>
          <w:sz w:val="18"/>
          <w:szCs w:val="18"/>
        </w:rPr>
        <w:tab/>
      </w:r>
      <w:r>
        <w:rPr>
          <w:rFonts w:hint="eastAsia" w:ascii="宋体" w:hAnsi="宋体" w:cs="Dotum"/>
          <w:sz w:val="18"/>
          <w:szCs w:val="18"/>
        </w:rPr>
        <w:tab/>
      </w:r>
      <w:r>
        <w:rPr>
          <w:rFonts w:hint="eastAsia" w:ascii="宋体" w:hAnsi="宋体" w:cs="Dotum"/>
          <w:sz w:val="18"/>
          <w:szCs w:val="18"/>
        </w:rPr>
        <w:t xml:space="preserve">    </w:t>
      </w:r>
      <w:r>
        <w:rPr>
          <w:rFonts w:hint="eastAsia" w:ascii="黑体" w:hAnsi="宋体" w:eastAsia="黑体"/>
          <w:sz w:val="24"/>
        </w:rPr>
        <w:t>其他重大事项：</w:t>
      </w:r>
    </w:p>
    <w:p>
      <w:pPr>
        <w:adjustRightInd w:val="0"/>
        <w:snapToGrid w:val="0"/>
        <w:spacing w:before="120" w:after="120" w:line="360" w:lineRule="exact"/>
        <w:rPr>
          <w:rFonts w:hint="eastAsia" w:ascii="宋体" w:hAnsi="宋体"/>
          <w:color w:val="000000"/>
          <w:sz w:val="18"/>
          <w:szCs w:val="18"/>
        </w:rPr>
      </w:pPr>
      <w:r>
        <w:rPr>
          <w:rFonts w:hint="eastAsia" w:ascii="宋体" w:hAnsi="宋体" w:cs="Dotum"/>
          <w:sz w:val="18"/>
          <w:szCs w:val="18"/>
        </w:rPr>
        <w:t>理</w:t>
      </w:r>
      <w:r>
        <w:rPr>
          <w:rFonts w:hint="eastAsia" w:ascii="宋体" w:hAnsi="宋体"/>
          <w:sz w:val="18"/>
          <w:szCs w:val="18"/>
        </w:rPr>
        <w:t>和诚信</w:t>
      </w:r>
      <w:r>
        <w:rPr>
          <w:rFonts w:hint="eastAsia" w:ascii="宋体" w:hAnsi="宋体" w:cs="宋体"/>
          <w:sz w:val="18"/>
          <w:szCs w:val="18"/>
        </w:rPr>
        <w:t>经营</w:t>
      </w:r>
      <w:r>
        <w:rPr>
          <w:rFonts w:hint="eastAsia" w:ascii="宋体" w:hAnsi="宋体"/>
          <w:color w:val="000000"/>
          <w:sz w:val="18"/>
          <w:szCs w:val="18"/>
        </w:rPr>
        <w:t>。</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截至</w:t>
      </w:r>
      <w:r>
        <w:rPr>
          <w:rFonts w:hint="eastAsia" w:ascii="宋体" w:hAnsi="宋体"/>
          <w:sz w:val="18"/>
          <w:szCs w:val="18"/>
        </w:rPr>
        <w:t>报告日，我们未查到被评对象任</w:t>
      </w:r>
    </w:p>
    <w:p>
      <w:pPr>
        <w:tabs>
          <w:tab w:val="left" w:pos="381"/>
        </w:tabs>
        <w:spacing w:before="120" w:after="120" w:line="360" w:lineRule="exact"/>
        <w:rPr>
          <w:rFonts w:hint="eastAsia" w:ascii="宋体" w:hAnsi="宋体"/>
          <w:sz w:val="18"/>
          <w:szCs w:val="18"/>
        </w:rPr>
      </w:pPr>
      <w:r>
        <w:rPr>
          <w:rFonts w:hint="eastAsia" w:ascii="宋体" w:hAnsi="宋体"/>
          <w:b/>
          <w:sz w:val="18"/>
          <w:szCs w:val="18"/>
        </w:rPr>
        <w:t xml:space="preserve">· </w:t>
      </w:r>
      <w:r>
        <w:rPr>
          <w:rFonts w:hint="eastAsia" w:ascii="宋体" w:hAnsi="宋体"/>
          <w:sz w:val="18"/>
          <w:szCs w:val="18"/>
        </w:rPr>
        <w:t>随着目标单位管理结构、运营体系进一步趋于完善。       何有效的负面信息。</w:t>
      </w:r>
    </w:p>
    <w:p>
      <w:pPr>
        <w:adjustRightInd w:val="0"/>
        <w:snapToGrid w:val="0"/>
        <w:spacing w:before="120" w:after="120" w:line="360" w:lineRule="exact"/>
        <w:rPr>
          <w:rFonts w:hint="eastAsia" w:ascii="宋体" w:hAnsi="宋体"/>
          <w:color w:val="000000"/>
          <w:sz w:val="18"/>
          <w:szCs w:val="18"/>
        </w:rPr>
      </w:pPr>
      <w:r>
        <w:rPr>
          <w:rFonts w:hint="eastAsia" w:ascii="宋体" w:hAnsi="宋体" w:cs="宋体"/>
          <w:sz w:val="18"/>
          <w:szCs w:val="18"/>
        </w:rPr>
        <w:t>团队</w:t>
      </w:r>
      <w:r>
        <w:rPr>
          <w:rFonts w:hint="eastAsia" w:ascii="宋体" w:hAnsi="宋体"/>
          <w:sz w:val="18"/>
          <w:szCs w:val="18"/>
        </w:rPr>
        <w:t>管理</w:t>
      </w:r>
      <w:r>
        <w:rPr>
          <w:rFonts w:hint="eastAsia" w:ascii="宋体" w:hAnsi="宋体" w:cs="宋体"/>
          <w:sz w:val="18"/>
          <w:szCs w:val="18"/>
        </w:rPr>
        <w:t>经验</w:t>
      </w:r>
      <w:r>
        <w:rPr>
          <w:rFonts w:hint="eastAsia" w:ascii="宋体" w:hAnsi="宋体"/>
          <w:sz w:val="18"/>
          <w:szCs w:val="18"/>
        </w:rPr>
        <w:t>丰富，</w:t>
      </w:r>
      <w:r>
        <w:rPr>
          <w:rFonts w:hint="eastAsia" w:ascii="宋体" w:hAnsi="宋体" w:cs="宋体"/>
          <w:sz w:val="18"/>
          <w:szCs w:val="18"/>
        </w:rPr>
        <w:t>经营状况</w:t>
      </w:r>
      <w:r>
        <w:rPr>
          <w:rFonts w:hint="eastAsia" w:ascii="宋体" w:hAnsi="宋体"/>
          <w:sz w:val="18"/>
          <w:szCs w:val="18"/>
        </w:rPr>
        <w:t>良好，</w:t>
      </w:r>
      <w:r>
        <w:rPr>
          <w:rFonts w:hint="eastAsia" w:ascii="宋体" w:hAnsi="宋体"/>
          <w:color w:val="000000"/>
          <w:sz w:val="18"/>
          <w:szCs w:val="18"/>
        </w:rPr>
        <w:t>未来发展将受到地</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r>
        <w:rPr>
          <w:rFonts w:hint="eastAsia" w:ascii="黑体" w:hAnsi="宋体" w:eastAsia="黑体"/>
          <w:sz w:val="24"/>
        </w:rPr>
        <w:t>跟踪评价重点关注因素：</w:t>
      </w:r>
    </w:p>
    <w:p>
      <w:pPr>
        <w:adjustRightInd w:val="0"/>
        <w:snapToGrid w:val="0"/>
        <w:spacing w:before="120" w:after="120" w:line="360" w:lineRule="exact"/>
        <w:rPr>
          <w:rFonts w:hint="eastAsia" w:ascii="宋体" w:hAnsi="宋体"/>
          <w:color w:val="000000"/>
          <w:sz w:val="18"/>
          <w:szCs w:val="18"/>
        </w:rPr>
      </w:pPr>
      <w:r>
        <w:rPr>
          <w:rFonts w:hint="eastAsia" w:ascii="宋体" w:hAnsi="宋体"/>
          <w:color w:val="000000"/>
          <w:sz w:val="18"/>
          <w:szCs w:val="18"/>
        </w:rPr>
        <w:t>方政府的重视和较大的支持。</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r>
        <w:rPr>
          <w:rFonts w:hint="eastAsia" w:ascii="宋体" w:hAnsi="宋体"/>
          <w:b/>
          <w:sz w:val="18"/>
          <w:szCs w:val="18"/>
        </w:rPr>
        <w:t>·</w:t>
      </w:r>
      <w:r>
        <w:rPr>
          <w:rFonts w:hint="eastAsia" w:ascii="宋体" w:hAnsi="宋体"/>
          <w:sz w:val="18"/>
          <w:szCs w:val="18"/>
        </w:rPr>
        <w:t xml:space="preserve"> 诚信管理制度建设情况。</w:t>
      </w:r>
    </w:p>
    <w:p>
      <w:pPr>
        <w:adjustRightInd w:val="0"/>
        <w:snapToGrid w:val="0"/>
        <w:spacing w:before="120" w:after="120" w:line="360" w:lineRule="exact"/>
        <w:rPr>
          <w:rFonts w:hint="eastAsia" w:ascii="宋体" w:hAnsi="宋体" w:cs="宋体"/>
          <w:sz w:val="18"/>
          <w:szCs w:val="18"/>
        </w:rPr>
      </w:pPr>
      <w:r>
        <w:rPr>
          <w:rFonts w:hint="eastAsia" w:ascii="宋体" w:hAnsi="宋体"/>
          <w:b/>
          <w:sz w:val="18"/>
          <w:szCs w:val="18"/>
        </w:rPr>
        <w:t xml:space="preserve">· </w:t>
      </w:r>
      <w:r>
        <w:rPr>
          <w:rFonts w:hint="eastAsia" w:ascii="宋体" w:hAnsi="宋体"/>
          <w:sz w:val="18"/>
          <w:szCs w:val="18"/>
        </w:rPr>
        <w:t>目</w:t>
      </w:r>
      <w:r>
        <w:rPr>
          <w:rFonts w:hint="eastAsia" w:ascii="宋体" w:hAnsi="宋体" w:cs="宋体"/>
          <w:sz w:val="18"/>
          <w:szCs w:val="18"/>
        </w:rPr>
        <w:t>标</w:t>
      </w:r>
      <w:r>
        <w:rPr>
          <w:rFonts w:hint="eastAsia" w:ascii="宋体" w:hAnsi="宋体"/>
          <w:sz w:val="18"/>
          <w:szCs w:val="18"/>
        </w:rPr>
        <w:t>单位</w:t>
      </w:r>
      <w:r>
        <w:rPr>
          <w:rFonts w:hint="eastAsia" w:ascii="宋体" w:hAnsi="宋体"/>
          <w:color w:val="000000"/>
          <w:sz w:val="18"/>
          <w:szCs w:val="18"/>
        </w:rPr>
        <w:t>推行目标成本管理，加强成本控制，</w:t>
      </w:r>
      <w:r>
        <w:rPr>
          <w:rFonts w:hint="eastAsia" w:ascii="宋体" w:hAnsi="宋体"/>
          <w:sz w:val="18"/>
          <w:szCs w:val="18"/>
        </w:rPr>
        <w:t>提高</w:t>
      </w:r>
      <w:r>
        <w:rPr>
          <w:rFonts w:hint="eastAsia" w:ascii="宋体" w:hAnsi="宋体" w:cs="宋体"/>
          <w:sz w:val="18"/>
          <w:szCs w:val="18"/>
        </w:rPr>
        <w:t>资</w:t>
      </w:r>
      <w:r>
        <w:rPr>
          <w:rFonts w:hint="eastAsia" w:ascii="宋体" w:hAnsi="宋体" w:cs="宋体"/>
          <w:sz w:val="18"/>
          <w:szCs w:val="18"/>
        </w:rPr>
        <w:tab/>
      </w:r>
      <w:r>
        <w:rPr>
          <w:rFonts w:hint="eastAsia" w:ascii="宋体" w:hAnsi="宋体" w:cs="宋体"/>
          <w:sz w:val="18"/>
          <w:szCs w:val="18"/>
        </w:rPr>
        <w:t xml:space="preserve">    </w:t>
      </w:r>
      <w:r>
        <w:rPr>
          <w:rFonts w:hint="eastAsia" w:ascii="宋体" w:hAnsi="宋体"/>
          <w:b/>
          <w:sz w:val="18"/>
          <w:szCs w:val="18"/>
        </w:rPr>
        <w:t>·</w:t>
      </w:r>
      <w:r>
        <w:rPr>
          <w:rFonts w:hint="eastAsia" w:ascii="宋体" w:hAnsi="宋体"/>
          <w:sz w:val="18"/>
          <w:szCs w:val="18"/>
        </w:rPr>
        <w:t xml:space="preserve"> 信用管理体系运营情况。</w:t>
      </w:r>
    </w:p>
    <w:p>
      <w:pPr>
        <w:adjustRightInd w:val="0"/>
        <w:snapToGrid w:val="0"/>
        <w:spacing w:before="120" w:after="120" w:line="360" w:lineRule="exact"/>
        <w:rPr>
          <w:rFonts w:hint="eastAsia" w:ascii="宋体" w:hAnsi="宋体"/>
          <w:sz w:val="18"/>
          <w:szCs w:val="18"/>
        </w:rPr>
      </w:pPr>
      <w:r>
        <w:rPr>
          <w:rFonts w:hint="eastAsia" w:ascii="宋体" w:hAnsi="宋体"/>
          <w:sz w:val="18"/>
          <w:szCs w:val="18"/>
        </w:rPr>
        <w:t>源利用率，强化技术的</w:t>
      </w:r>
      <w:r>
        <w:rPr>
          <w:rFonts w:hint="eastAsia" w:ascii="宋体" w:hAnsi="宋体" w:cs="宋体"/>
          <w:sz w:val="18"/>
          <w:szCs w:val="18"/>
        </w:rPr>
        <w:t>竞争优势</w:t>
      </w:r>
      <w:r>
        <w:rPr>
          <w:rFonts w:hint="eastAsia" w:ascii="宋体" w:hAnsi="宋体"/>
          <w:color w:val="000000"/>
          <w:sz w:val="18"/>
          <w:szCs w:val="18"/>
        </w:rPr>
        <w:t>。</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r>
        <w:rPr>
          <w:rFonts w:hint="eastAsia" w:ascii="宋体" w:hAnsi="宋体"/>
          <w:b/>
          <w:sz w:val="18"/>
          <w:szCs w:val="18"/>
        </w:rPr>
        <w:t>·</w:t>
      </w:r>
      <w:r>
        <w:rPr>
          <w:rFonts w:hint="eastAsia" w:ascii="宋体" w:hAnsi="宋体"/>
          <w:sz w:val="18"/>
          <w:szCs w:val="18"/>
        </w:rPr>
        <w:t xml:space="preserve"> 质量管理体系运营情况。</w:t>
      </w:r>
    </w:p>
    <w:p>
      <w:pPr>
        <w:spacing w:before="120" w:after="120" w:line="360" w:lineRule="exact"/>
        <w:rPr>
          <w:rFonts w:hint="eastAsia" w:ascii="宋体" w:hAnsi="宋体"/>
          <w:color w:val="000000"/>
          <w:sz w:val="18"/>
          <w:szCs w:val="18"/>
        </w:rPr>
      </w:pPr>
      <w:r>
        <w:rPr>
          <w:rFonts w:hint="eastAsia" w:ascii="宋体" w:hAnsi="宋体"/>
          <w:b/>
          <w:sz w:val="18"/>
          <w:szCs w:val="18"/>
        </w:rPr>
        <w:t xml:space="preserve">· </w:t>
      </w:r>
      <w:r>
        <w:rPr>
          <w:rFonts w:hint="eastAsia" w:ascii="宋体" w:hAnsi="宋体"/>
          <w:sz w:val="18"/>
          <w:szCs w:val="18"/>
        </w:rPr>
        <w:t>目标单位整体</w:t>
      </w:r>
      <w:r>
        <w:rPr>
          <w:rFonts w:hint="eastAsia" w:ascii="宋体" w:hAnsi="宋体" w:cs="宋体"/>
          <w:sz w:val="18"/>
          <w:szCs w:val="18"/>
        </w:rPr>
        <w:t>财务结构</w:t>
      </w:r>
      <w:r>
        <w:rPr>
          <w:rFonts w:hint="eastAsia" w:ascii="宋体" w:hAnsi="宋体"/>
          <w:sz w:val="18"/>
          <w:szCs w:val="18"/>
        </w:rPr>
        <w:t>合理，</w:t>
      </w:r>
      <w:r>
        <w:rPr>
          <w:rFonts w:hint="eastAsia" w:ascii="宋体" w:hAnsi="宋体" w:cs="宋体"/>
          <w:color w:val="000000"/>
          <w:sz w:val="18"/>
          <w:szCs w:val="18"/>
        </w:rPr>
        <w:t>专业</w:t>
      </w:r>
      <w:r>
        <w:rPr>
          <w:rFonts w:hint="eastAsia" w:ascii="宋体" w:hAnsi="宋体"/>
          <w:color w:val="000000"/>
          <w:sz w:val="18"/>
          <w:szCs w:val="18"/>
        </w:rPr>
        <w:t>财务顾问加强对资</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r>
        <w:rPr>
          <w:rFonts w:hint="eastAsia" w:ascii="黑体" w:eastAsia="黑体"/>
          <w:sz w:val="24"/>
        </w:rPr>
        <w:t>主要财务信息：</w:t>
      </w:r>
    </w:p>
    <w:p>
      <w:pPr>
        <w:spacing w:before="120" w:after="120" w:line="360" w:lineRule="exact"/>
        <w:rPr>
          <w:rFonts w:hint="eastAsia" w:ascii="宋体" w:hAnsi="宋体"/>
          <w:color w:val="000000"/>
          <w:sz w:val="18"/>
          <w:szCs w:val="18"/>
        </w:rPr>
      </w:pPr>
      <w:r>
        <w:rPr>
          <w:rFonts w:hint="eastAsia" w:ascii="宋体" w:hAnsi="宋体"/>
          <w:color w:val="000000"/>
          <w:sz w:val="18"/>
          <w:szCs w:val="18"/>
        </w:rPr>
        <w:t>金运行情况的控制，具有</w:t>
      </w:r>
      <w:r>
        <w:rPr>
          <w:rFonts w:hint="eastAsia" w:ascii="宋体" w:hAnsi="宋体" w:cs="宋体"/>
          <w:color w:val="000000"/>
          <w:sz w:val="18"/>
          <w:szCs w:val="18"/>
        </w:rPr>
        <w:t>较</w:t>
      </w:r>
      <w:r>
        <w:rPr>
          <w:rFonts w:hint="eastAsia" w:ascii="宋体" w:hAnsi="宋体"/>
          <w:color w:val="000000"/>
          <w:sz w:val="18"/>
          <w:szCs w:val="18"/>
        </w:rPr>
        <w:t>强的自身的“造血”机制和</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r>
        <w:rPr>
          <w:rFonts w:hint="eastAsia" w:ascii="宋体" w:hAnsi="宋体"/>
          <w:sz w:val="18"/>
          <w:szCs w:val="18"/>
        </w:rPr>
        <w:t>参见报告单位财务审计报告或企业财</w:t>
      </w:r>
    </w:p>
    <w:p>
      <w:pPr>
        <w:spacing w:after="120" w:line="360" w:lineRule="exact"/>
        <w:rPr>
          <w:rFonts w:hint="eastAsia" w:ascii="宋体" w:hAnsi="宋体" w:cs="Arial"/>
          <w:sz w:val="18"/>
          <w:szCs w:val="18"/>
        </w:rPr>
      </w:pPr>
      <w:r>
        <w:rPr>
          <w:rFonts w:hint="eastAsia"/>
        </w:rPr>
        <mc:AlternateContent>
          <mc:Choice Requires="wps">
            <w:drawing>
              <wp:anchor distT="0" distB="0" distL="114300" distR="114300" simplePos="0" relativeHeight="251670528" behindDoc="0" locked="0" layoutInCell="1" allowOverlap="1">
                <wp:simplePos x="0" y="0"/>
                <wp:positionH relativeFrom="column">
                  <wp:posOffset>19050</wp:posOffset>
                </wp:positionH>
                <wp:positionV relativeFrom="paragraph">
                  <wp:posOffset>355600</wp:posOffset>
                </wp:positionV>
                <wp:extent cx="5302885" cy="0"/>
                <wp:effectExtent l="0" t="0" r="0" b="0"/>
                <wp:wrapNone/>
                <wp:docPr id="12" name="直接连接符 20"/>
                <wp:cNvGraphicFramePr/>
                <a:graphic xmlns:a="http://schemas.openxmlformats.org/drawingml/2006/main">
                  <a:graphicData uri="http://schemas.microsoft.com/office/word/2010/wordprocessingShape">
                    <wps:wsp>
                      <wps:cNvCnPr/>
                      <wps:spPr>
                        <a:xfrm>
                          <a:off x="0" y="0"/>
                          <a:ext cx="5302885" cy="0"/>
                        </a:xfrm>
                        <a:prstGeom prst="line">
                          <a:avLst/>
                        </a:prstGeom>
                        <a:ln w="3175" cap="rnd" cmpd="sng">
                          <a:solidFill>
                            <a:srgbClr val="808080"/>
                          </a:solidFill>
                          <a:prstDash val="sysDot"/>
                          <a:headEnd type="none" w="med" len="med"/>
                          <a:tailEnd type="none" w="med" len="med"/>
                        </a:ln>
                      </wps:spPr>
                      <wps:bodyPr upright="1"/>
                    </wps:wsp>
                  </a:graphicData>
                </a:graphic>
              </wp:anchor>
            </w:drawing>
          </mc:Choice>
          <mc:Fallback>
            <w:pict>
              <v:line id="直接连接符 20" o:spid="_x0000_s1026" o:spt="20" style="position:absolute;left:0pt;margin-left:1.5pt;margin-top:28pt;height:0pt;width:417.55pt;z-index:251670528;mso-width-relative:page;mso-height-relative:page;" filled="f" stroked="t" coordsize="21600,21600" o:gfxdata="UEsDBAoAAAAAAIdO4kAAAAAAAAAAAAAAAAAEAAAAZHJzL1BLAwQUAAAACACHTuJArkQZRtYAAAAH AQAADwAAAGRycy9kb3ducmV2LnhtbE2PQU/DMAyF70j7D5GRdmNpGXRVabrDGCckxMbgnDVeW61x oibbCr8eIw5wsp6f9d7ncjnaXpxxCJ0jBeksAYFUO9NRo2D39nSTgwhRk9G9I1TwiQGW1eSq1IVx F9rgeRsbwSEUCq2gjdEXUoa6RavDzHkk9g5usDqyHBppBn3hcNvL2yTJpNUdcUOrPa5arI/bk1Xw cRxf8rvNV3d4ffTWZwv5vn6WSk2v0+QBRMQx/h3DDz6jQ8VMe3ciE0SvYM6fRAX3GU+283megtj/ LmRVyv/81TdQSwMEFAAAAAgAh07iQLTGaQz4AQAA5gMAAA4AAABkcnMvZTJvRG9jLnhtbK1TzY7T MBC+I/EOlu80aVYLVdR0DxuWC4JKwAO4tpNY8p88btO+BC+AxA1OHLnzNiyPwdjptrBcekCRnLFn /M1834yXN3ujyU4GUM42dD4rKZGWO6Fs39AP7++eLSiByKxg2lnZ0IMEerN6+mQ5+lpWbnBayEAQ xEI9+oYOMfq6KIAP0jCYOS8tOjsXDIu4DX0hAhsR3eiiKsvnxeiC8MFxCYCn7eSkR8RwCaDrOsVl 6/jWSBsn1CA1i0gJBuWBrnK1XSd5fNt1ICPRDUWmMa+YBO1NWovVktV9YH5Q/FgCu6SER5wMUxaT nqBaFhnZBvUPlFE8OHBdnHFniolIVgRZzMtH2rwbmJeZC0oN/iQ6/D9Y/ma3DkQJnISKEssMdvz+ 0/efH7/8+vEZ1/tvX0mVZRo91Bh9a9cBRUs78OuQOO+7YNIf2ZB9lvZwklbuI+F4eH1VVovFNSX8 wVecL/oA8ZV0hiSjoVrZxJrVbPcaIibD0IeQdKwtGRt6NX+R4BiOYLACLeORBdg+XwWnlbhTWqcL EPrNrQ5kx3AKFmX6UuMR9q+wlKNlMExxcIDWxWlABsnESytIPHjUx+K7oKkEIzGvlviMkpVHKTKl L4nE3NpiCWcdk7Vx4oDt2Pqg+gGVmOcykwfbnws+jmqarz/3Gen8PFe/AVBLAwQKAAAAAACHTuJA AAAAAAAAAAAAAAAABgAAAF9yZWxzL1BLAwQUAAAACACHTuJAihRmPNEAAACUAQAACwAAAF9yZWxz Ly5yZWxzpZDBasMwDIbvg72D0X1xmsMYo04vo9Br6R7A2IpjGltGMtn69vMOg2X0tqN+oe8T//7w mRa1IkukbGDX9aAwO/IxBwPvl+PTCyipNnu7UEYDNxQ4jI8P+zMutrYjmWMR1ShZDMy1lletxc2Y rHRUMLfNRJxsbSMHXay72oB66Ptnzb8ZMG6Y6uQN8MkPoC630sx/2Ck6JqGpdo6SpmmK7h5VB7Zl ju7INuEbuUazHLAa8CwaB2pZ134EfV+/+6fe00c+47rVfoeM649Xb7ocvwBQSwMEFAAAAAgAh07i QH7m5SD3AAAA4QEAABMAAABbQ29udGVudF9UeXBlc10ueG1slZFBTsMwEEX3SNzB8hYlTrtACCXp grRLQKgcYGRPEotkbHlMaG+Pk7YbRJFY2jP/vye73BzGQUwY2Dqq5CovpEDSzljqKvm+32UPUnAE MjA4wkoekeWmvr0p90ePLFKauJJ9jP5RKdY9jsC580hp0rowQkzH0CkP+gM6VOuiuFfaUUSKWZw7 ZF022MLnEMX2kK5PJgEHluLptDizKgneD1ZDTKZqIvODkp0JeUouO9xbz3dJQ6pfCfPkOuCce0lP E6xB8QohPsOYNJQJrIz7ooBT/nfJbDly5trWasybwE2KveF0sbrWjmvXOP3f8u2SunSr5YPqb1BL AQIUABQAAAAIAIdO4kB+5uUg9wAAAOEBAAATAAAAAAAAAAEAIAAAAGcEAABbQ29udGVudF9UeXBl c10ueG1sUEsBAhQACgAAAAAAh07iQAAAAAAAAAAAAAAAAAYAAAAAAAAAAAAQAAAASQMAAF9yZWxz L1BLAQIUABQAAAAIAIdO4kCKFGY80QAAAJQBAAALAAAAAAAAAAEAIAAAAG0DAABfcmVscy8ucmVs c1BLAQIUAAoAAAAAAIdO4kAAAAAAAAAAAAAAAAAEAAAAAAAAAAAAEAAAAAAAAABkcnMvUEsBAhQA FAAAAAgAh07iQK5EGUbWAAAABwEAAA8AAAAAAAAAAQAgAAAAIgAAAGRycy9kb3ducmV2LnhtbFBL AQIUABQAAAAIAIdO4kC0xmkM+AEAAOYDAAAOAAAAAAAAAAEAIAAAACUBAABkcnMvZTJvRG9jLnht bFBLBQYAAAAABgAGAFkBAACPBQAAAAA= ">
                <v:fill on="f" focussize="0,0"/>
                <v:stroke weight="0.25pt" color="#808080" joinstyle="round" dashstyle="1 1" endcap="round"/>
                <v:imagedata o:title=""/>
                <o:lock v:ext="edit" aspectratio="f"/>
              </v:line>
            </w:pict>
          </mc:Fallback>
        </mc:AlternateContent>
      </w:r>
      <w:r>
        <w:rPr>
          <w:rFonts w:hint="eastAsia" w:ascii="宋体" w:hAnsi="宋体"/>
          <w:color w:val="000000"/>
          <w:sz w:val="18"/>
          <w:szCs w:val="18"/>
        </w:rPr>
        <w:t>能力。</w:t>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ab/>
      </w:r>
      <w:r>
        <w:rPr>
          <w:rFonts w:hint="eastAsia" w:ascii="宋体" w:hAnsi="宋体"/>
          <w:color w:val="000000"/>
          <w:sz w:val="18"/>
          <w:szCs w:val="18"/>
        </w:rPr>
        <w:t xml:space="preserve">     </w:t>
      </w:r>
      <w:r>
        <w:rPr>
          <w:rFonts w:hint="eastAsia" w:ascii="宋体" w:hAnsi="宋体"/>
          <w:sz w:val="18"/>
          <w:szCs w:val="18"/>
        </w:rPr>
        <w:t>务报告表。</w:t>
      </w:r>
    </w:p>
    <w:p>
      <w:pPr>
        <w:jc w:val="center"/>
        <w:rPr>
          <w:rFonts w:ascii="黑体" w:hAnsi="宋体" w:eastAsia="黑体" w:cs="宋体"/>
          <w:b/>
          <w:spacing w:val="20"/>
          <w:kern w:val="0"/>
          <w:sz w:val="52"/>
          <w:szCs w:val="52"/>
        </w:rPr>
      </w:pPr>
      <w:r>
        <w:rPr>
          <w:rFonts w:hint="eastAsia" w:ascii="黑体" w:hAnsi="宋体" w:eastAsia="黑体" w:cs="宋体"/>
          <w:b/>
          <w:spacing w:val="20"/>
          <w:kern w:val="0"/>
          <w:sz w:val="52"/>
          <w:szCs w:val="52"/>
        </w:rPr>
        <w:t>信用评价</w:t>
      </w:r>
    </w:p>
    <w:tbl>
      <w:tblPr>
        <w:tblStyle w:val="10"/>
        <w:tblW w:w="83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6"/>
        <w:gridCol w:w="1789"/>
        <w:gridCol w:w="4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397" w:type="dxa"/>
            <w:gridSpan w:val="3"/>
            <w:shd w:val="clear" w:color="auto" w:fill="E0E0E0"/>
            <w:noWrap w:val="0"/>
            <w:vAlign w:val="center"/>
          </w:tcPr>
          <w:p>
            <w:pPr>
              <w:widowControl/>
              <w:ind w:firstLine="116" w:firstLineChars="48"/>
              <w:jc w:val="left"/>
              <w:rPr>
                <w:rFonts w:ascii="宋体" w:hAnsi="宋体"/>
                <w:b/>
                <w:kern w:val="0"/>
                <w:sz w:val="24"/>
              </w:rPr>
            </w:pPr>
            <w:r>
              <w:rPr>
                <w:rFonts w:hint="eastAsia" w:ascii="宋体" w:hAnsi="宋体"/>
                <w:b/>
                <w:kern w:val="0"/>
                <w:sz w:val="24"/>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06" w:type="dxa"/>
            <w:shd w:val="clear" w:color="auto" w:fill="FFFFFF"/>
            <w:noWrap w:val="0"/>
            <w:vAlign w:val="center"/>
          </w:tcPr>
          <w:p>
            <w:pPr>
              <w:widowControl/>
              <w:ind w:firstLine="115" w:firstLineChars="48"/>
              <w:jc w:val="left"/>
              <w:rPr>
                <w:rFonts w:ascii="宋体" w:hAnsi="宋体"/>
                <w:color w:val="000000"/>
                <w:kern w:val="0"/>
                <w:sz w:val="24"/>
              </w:rPr>
            </w:pPr>
            <w:r>
              <w:rPr>
                <w:rFonts w:hint="eastAsia" w:ascii="宋体" w:hAnsi="宋体"/>
                <w:color w:val="000000"/>
                <w:kern w:val="0"/>
                <w:sz w:val="24"/>
              </w:rPr>
              <w:t>评价主体</w:t>
            </w:r>
          </w:p>
        </w:tc>
        <w:tc>
          <w:tcPr>
            <w:tcW w:w="5991" w:type="dxa"/>
            <w:gridSpan w:val="2"/>
            <w:noWrap w:val="0"/>
            <w:vAlign w:val="center"/>
          </w:tcPr>
          <w:p>
            <w:pPr>
              <w:widowControl/>
              <w:ind w:firstLine="115" w:firstLineChars="48"/>
              <w:jc w:val="center"/>
              <w:rPr>
                <w:rFonts w:ascii="宋体" w:hAnsi="宋体"/>
                <w:color w:val="000000"/>
                <w:sz w:val="24"/>
              </w:rPr>
            </w:pPr>
            <w:r>
              <w:rPr>
                <w:rFonts w:hint="eastAsia" w:ascii="宋体" w:hAnsi="宋体"/>
                <w:color w:val="000000"/>
                <w:sz w:val="24"/>
                <w:lang w:eastAsia="zh-CN"/>
              </w:rPr>
              <w:t>福泳(山东)生物科技有限公司</w:t>
            </w:r>
            <w:r>
              <w:rPr>
                <w:rFonts w:ascii="宋体" w:hAnsi="宋体"/>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2406" w:type="dxa"/>
            <w:shd w:val="clear" w:color="auto" w:fill="FFFFFF"/>
            <w:noWrap w:val="0"/>
            <w:vAlign w:val="center"/>
          </w:tcPr>
          <w:p>
            <w:pPr>
              <w:widowControl/>
              <w:ind w:firstLine="115" w:firstLineChars="48"/>
              <w:jc w:val="left"/>
              <w:rPr>
                <w:rFonts w:ascii="宋体" w:hAnsi="宋体"/>
                <w:color w:val="000000"/>
                <w:kern w:val="0"/>
                <w:sz w:val="24"/>
              </w:rPr>
            </w:pPr>
            <w:r>
              <w:rPr>
                <w:rFonts w:hint="eastAsia" w:ascii="宋体" w:hAnsi="宋体"/>
                <w:color w:val="000000"/>
                <w:kern w:val="0"/>
                <w:sz w:val="24"/>
              </w:rPr>
              <w:t>业务趋势</w:t>
            </w:r>
          </w:p>
        </w:tc>
        <w:tc>
          <w:tcPr>
            <w:tcW w:w="5991" w:type="dxa"/>
            <w:gridSpan w:val="2"/>
            <w:noWrap w:val="0"/>
            <w:vAlign w:val="center"/>
          </w:tcPr>
          <w:p>
            <w:pPr>
              <w:widowControl/>
              <w:ind w:firstLine="115" w:firstLineChars="48"/>
              <w:jc w:val="center"/>
              <w:rPr>
                <w:rFonts w:ascii="宋体" w:hAnsi="宋体"/>
                <w:color w:val="000000"/>
                <w:kern w:val="0"/>
                <w:sz w:val="24"/>
              </w:rPr>
            </w:pPr>
            <w:r>
              <w:rPr>
                <w:rFonts w:hint="eastAsia" w:ascii="宋体" w:hAnsi="宋体"/>
                <w:color w:val="000000"/>
                <w:kern w:val="0"/>
                <w:sz w:val="24"/>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406" w:type="dxa"/>
            <w:shd w:val="clear" w:color="auto" w:fill="FFFFFF"/>
            <w:noWrap w:val="0"/>
            <w:vAlign w:val="center"/>
          </w:tcPr>
          <w:p>
            <w:pPr>
              <w:widowControl/>
              <w:ind w:firstLine="115" w:firstLineChars="48"/>
              <w:jc w:val="left"/>
              <w:rPr>
                <w:rFonts w:ascii="宋体" w:hAnsi="宋体"/>
                <w:color w:val="000000"/>
                <w:kern w:val="0"/>
                <w:sz w:val="24"/>
              </w:rPr>
            </w:pPr>
            <w:r>
              <w:rPr>
                <w:rFonts w:hint="eastAsia" w:ascii="宋体" w:hAnsi="宋体"/>
                <w:color w:val="000000"/>
                <w:kern w:val="0"/>
                <w:sz w:val="24"/>
              </w:rPr>
              <w:t>企业信用等级</w:t>
            </w:r>
          </w:p>
        </w:tc>
        <w:tc>
          <w:tcPr>
            <w:tcW w:w="5991" w:type="dxa"/>
            <w:gridSpan w:val="2"/>
            <w:noWrap w:val="0"/>
            <w:vAlign w:val="center"/>
          </w:tcPr>
          <w:p>
            <w:pPr>
              <w:widowControl/>
              <w:ind w:firstLine="115" w:firstLineChars="48"/>
              <w:jc w:val="center"/>
              <w:rPr>
                <w:rFonts w:ascii="宋体" w:hAnsi="宋体"/>
                <w:color w:val="000000"/>
                <w:kern w:val="0"/>
                <w:sz w:val="24"/>
              </w:rPr>
            </w:pPr>
            <w:r>
              <w:rPr>
                <w:rFonts w:ascii="宋体" w:hAnsi="宋体"/>
                <w:color w:val="000000"/>
                <w:kern w:val="0"/>
                <w:sz w:val="24"/>
              </w:rPr>
              <w:t>AAA</w:t>
            </w:r>
            <w:r>
              <w:rPr>
                <w:rFonts w:hint="eastAsia" w:ascii="宋体" w:hAnsi="宋体"/>
                <w:color w:val="000000"/>
                <w:kern w:val="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2406" w:type="dxa"/>
            <w:noWrap w:val="0"/>
            <w:vAlign w:val="center"/>
          </w:tcPr>
          <w:p>
            <w:pPr>
              <w:widowControl/>
              <w:ind w:firstLine="120" w:firstLineChars="50"/>
              <w:jc w:val="left"/>
              <w:rPr>
                <w:rFonts w:ascii="宋体" w:hAnsi="宋体"/>
                <w:color w:val="000000"/>
                <w:kern w:val="0"/>
                <w:sz w:val="24"/>
              </w:rPr>
            </w:pPr>
            <w:r>
              <w:rPr>
                <w:rFonts w:hint="eastAsia" w:ascii="宋体" w:hAnsi="宋体"/>
                <w:color w:val="000000"/>
                <w:kern w:val="0"/>
                <w:sz w:val="24"/>
              </w:rPr>
              <w:t>信用管理级别</w:t>
            </w:r>
          </w:p>
        </w:tc>
        <w:tc>
          <w:tcPr>
            <w:tcW w:w="5991" w:type="dxa"/>
            <w:gridSpan w:val="2"/>
            <w:noWrap w:val="0"/>
            <w:vAlign w:val="center"/>
          </w:tcPr>
          <w:p>
            <w:pPr>
              <w:widowControl/>
              <w:ind w:firstLine="115" w:firstLineChars="48"/>
              <w:jc w:val="center"/>
              <w:rPr>
                <w:rFonts w:ascii="宋体" w:hAnsi="宋体"/>
                <w:color w:val="000000"/>
                <w:kern w:val="0"/>
                <w:sz w:val="24"/>
              </w:rPr>
            </w:pPr>
            <w:r>
              <w:rPr>
                <w:rFonts w:ascii="宋体" w:hAnsi="宋体"/>
                <w:color w:val="000000"/>
                <w:kern w:val="0"/>
                <w:sz w:val="24"/>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 w:hRule="atLeast"/>
          <w:jc w:val="center"/>
        </w:trPr>
        <w:tc>
          <w:tcPr>
            <w:tcW w:w="2406" w:type="dxa"/>
            <w:noWrap w:val="0"/>
            <w:vAlign w:val="center"/>
          </w:tcPr>
          <w:p>
            <w:pPr>
              <w:widowControl/>
              <w:ind w:firstLine="115" w:firstLineChars="48"/>
              <w:jc w:val="left"/>
              <w:rPr>
                <w:rFonts w:hint="eastAsia" w:ascii="宋体" w:hAnsi="宋体" w:eastAsia="宋体"/>
                <w:color w:val="000000"/>
                <w:kern w:val="0"/>
                <w:sz w:val="24"/>
                <w:lang w:eastAsia="zh-CN"/>
              </w:rPr>
            </w:pPr>
            <w:r>
              <w:rPr>
                <w:rFonts w:hint="eastAsia" w:ascii="宋体" w:hAnsi="宋体"/>
                <w:color w:val="000000"/>
                <w:kern w:val="0"/>
                <w:sz w:val="24"/>
                <w:lang w:eastAsia="zh-CN"/>
              </w:rPr>
              <w:t>证书编号</w:t>
            </w:r>
          </w:p>
        </w:tc>
        <w:tc>
          <w:tcPr>
            <w:tcW w:w="5991" w:type="dxa"/>
            <w:gridSpan w:val="2"/>
            <w:noWrap w:val="0"/>
            <w:vAlign w:val="center"/>
          </w:tcPr>
          <w:p>
            <w:pPr>
              <w:jc w:val="center"/>
              <w:rPr>
                <w:rFonts w:ascii="宋体" w:hAnsi="宋体" w:cs="Arial"/>
                <w:color w:val="000000"/>
                <w:sz w:val="24"/>
              </w:rPr>
            </w:pPr>
            <w:r>
              <w:rPr>
                <w:rFonts w:hint="eastAsia" w:ascii="宋体" w:hAnsi="宋体" w:cs="Arial"/>
                <w:color w:val="000000"/>
                <w:sz w:val="24"/>
                <w:lang w:eastAsia="zh-CN"/>
              </w:rPr>
              <w:t>91370400MA94B24K1F</w:t>
            </w:r>
            <w:r>
              <w:rPr>
                <w:rFonts w:ascii="宋体" w:hAnsi="宋体" w:cs="Arial"/>
                <w:color w:val="00000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397" w:type="dxa"/>
            <w:gridSpan w:val="3"/>
            <w:shd w:val="clear" w:color="auto" w:fill="E0E0E0"/>
            <w:noWrap w:val="0"/>
            <w:vAlign w:val="center"/>
          </w:tcPr>
          <w:p>
            <w:pPr>
              <w:widowControl/>
              <w:ind w:firstLine="116" w:firstLineChars="48"/>
              <w:jc w:val="left"/>
              <w:rPr>
                <w:rFonts w:ascii="宋体" w:hAnsi="宋体"/>
                <w:b/>
                <w:color w:val="000000"/>
                <w:kern w:val="0"/>
                <w:sz w:val="24"/>
              </w:rPr>
            </w:pPr>
            <w:r>
              <w:rPr>
                <w:rFonts w:ascii="宋体" w:hAnsi="宋体"/>
                <w:b/>
                <w:color w:val="000000"/>
                <w:kern w:val="0"/>
                <w:sz w:val="24"/>
              </w:rPr>
              <w:t xml:space="preserve"> </w:t>
            </w:r>
            <w:r>
              <w:rPr>
                <w:rFonts w:hint="eastAsia" w:ascii="宋体" w:hAnsi="宋体"/>
                <w:b/>
                <w:color w:val="000000"/>
                <w:kern w:val="0"/>
                <w:sz w:val="24"/>
              </w:rPr>
              <w:t>评价程序</w:t>
            </w:r>
            <w:r>
              <w:rPr>
                <w:rFonts w:hint="eastAsia" w:ascii="宋体" w:hAnsi="宋体" w:cs="宋体"/>
                <w:b/>
                <w:color w:val="000000"/>
                <w:kern w:val="0"/>
                <w:sz w:val="24"/>
              </w:rPr>
              <w:t>及因素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1" w:hRule="atLeast"/>
          <w:jc w:val="center"/>
        </w:trPr>
        <w:tc>
          <w:tcPr>
            <w:tcW w:w="8397" w:type="dxa"/>
            <w:gridSpan w:val="3"/>
            <w:noWrap w:val="0"/>
            <w:vAlign w:val="center"/>
          </w:tcPr>
          <w:p>
            <w:pPr>
              <w:widowControl/>
              <w:autoSpaceDE w:val="0"/>
              <w:autoSpaceDN w:val="0"/>
              <w:spacing w:line="340" w:lineRule="exact"/>
              <w:ind w:firstLine="472" w:firstLineChars="197"/>
              <w:rPr>
                <w:rFonts w:ascii="宋体" w:hAnsi="宋体"/>
                <w:kern w:val="0"/>
                <w:sz w:val="24"/>
              </w:rPr>
            </w:pPr>
            <w:r>
              <w:rPr>
                <w:rFonts w:hint="eastAsia" w:ascii="宋体" w:hAnsi="宋体"/>
                <w:kern w:val="0"/>
                <w:sz w:val="24"/>
              </w:rPr>
              <w:t>信用评价</w:t>
            </w:r>
            <w:r>
              <w:rPr>
                <w:rFonts w:hint="eastAsia" w:ascii="宋体"/>
                <w:kern w:val="0"/>
                <w:sz w:val="24"/>
              </w:rPr>
              <w:t>指由</w:t>
            </w:r>
            <w:r>
              <w:rPr>
                <w:rFonts w:hint="eastAsia" w:ascii="宋体" w:hAnsi="宋体"/>
                <w:kern w:val="0"/>
                <w:sz w:val="24"/>
              </w:rPr>
              <w:t>依法设立的信用机构</w:t>
            </w:r>
            <w:r>
              <w:rPr>
                <w:rFonts w:hint="eastAsia" w:ascii="宋体"/>
                <w:kern w:val="0"/>
                <w:sz w:val="24"/>
              </w:rPr>
              <w:t>对影响被评对象信用意愿与信用能力的各种因素进行综合分析，就其未来一段时期的履约程度进行客观公正判断，根据科学指标体系，以信用等级标识表示被评对象信用状况的一种专业活动。并依据被评对象相关信用信息，遵循科学信用评价标准和程序，制作</w:t>
            </w:r>
            <w:r>
              <w:rPr>
                <w:rFonts w:hint="eastAsia" w:ascii="宋体" w:hAnsi="宋体" w:cs="宋体"/>
                <w:kern w:val="0"/>
                <w:sz w:val="24"/>
              </w:rPr>
              <w:t>充分</w:t>
            </w:r>
            <w:r>
              <w:rPr>
                <w:rFonts w:hint="eastAsia" w:ascii="宋体"/>
                <w:kern w:val="0"/>
                <w:sz w:val="24"/>
              </w:rPr>
              <w:t>反映被评对象当前及未来一段时期内信用意愿和信用能力的</w:t>
            </w:r>
            <w:r>
              <w:rPr>
                <w:rFonts w:hint="eastAsia" w:ascii="宋体" w:hAnsi="宋体" w:cs="宋体"/>
                <w:kern w:val="0"/>
                <w:sz w:val="24"/>
              </w:rPr>
              <w:t>真实信用情况的报告。</w:t>
            </w:r>
          </w:p>
          <w:p>
            <w:pPr>
              <w:widowControl/>
              <w:spacing w:line="340" w:lineRule="exact"/>
              <w:ind w:firstLine="472" w:firstLineChars="197"/>
              <w:jc w:val="left"/>
              <w:rPr>
                <w:rFonts w:ascii="宋体" w:hAnsi="宋体" w:cs="宋体"/>
                <w:kern w:val="0"/>
                <w:sz w:val="24"/>
              </w:rPr>
            </w:pPr>
            <w:r>
              <w:rPr>
                <w:rFonts w:hint="eastAsia" w:ascii="宋体" w:hAnsi="宋体" w:cs="宋体"/>
                <w:kern w:val="0"/>
                <w:sz w:val="24"/>
              </w:rPr>
              <w:t>信用评价程序主要包括：制定评价要求、信息采集、现场调查、信用分析、质量审核、等级评定、专家评审、公布评价结果、社会监督、评价跟踪与每年复查等阶段。</w:t>
            </w:r>
          </w:p>
          <w:p>
            <w:pPr>
              <w:widowControl/>
              <w:spacing w:line="340" w:lineRule="exact"/>
              <w:ind w:firstLine="472" w:firstLineChars="197"/>
              <w:jc w:val="left"/>
              <w:rPr>
                <w:rFonts w:ascii="宋体" w:hAnsi="宋体"/>
                <w:kern w:val="0"/>
                <w:sz w:val="24"/>
              </w:rPr>
            </w:pPr>
            <w:r>
              <w:rPr>
                <w:rFonts w:hint="eastAsia" w:ascii="宋体" w:hAnsi="宋体"/>
                <w:sz w:val="24"/>
              </w:rPr>
              <w:t>信用等级是指信用评价机构在对于目标单位经审核符合中国信用行业标准适用条款的要求后给予该单位的信用等级。该等级是基于该目标单位在单位</w:t>
            </w:r>
            <w:r>
              <w:rPr>
                <w:rFonts w:hint="eastAsia" w:ascii="宋体" w:hAnsi="宋体" w:cs="宋体"/>
                <w:kern w:val="0"/>
                <w:sz w:val="24"/>
              </w:rPr>
              <w:t>外部环</w:t>
            </w:r>
            <w:r>
              <w:rPr>
                <w:rFonts w:hint="eastAsia" w:ascii="宋体" w:hAnsi="宋体" w:cs="Dotum"/>
                <w:kern w:val="0"/>
                <w:sz w:val="24"/>
              </w:rPr>
              <w:t>境</w:t>
            </w:r>
            <w:r>
              <w:rPr>
                <w:rFonts w:hint="eastAsia" w:ascii="宋体" w:hAnsi="宋体" w:cs="宋体"/>
                <w:kern w:val="0"/>
                <w:sz w:val="24"/>
              </w:rPr>
              <w:t>、资质许可、经营状况、管理状况、财务状况、知识产权状况、公共记录</w:t>
            </w:r>
            <w:r>
              <w:rPr>
                <w:rFonts w:hint="eastAsia" w:ascii="宋体" w:hAnsi="宋体"/>
                <w:sz w:val="24"/>
              </w:rPr>
              <w:t>等各种因素的分析、评价后得出。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397" w:type="dxa"/>
            <w:gridSpan w:val="3"/>
            <w:shd w:val="clear" w:color="auto" w:fill="E0E0E0"/>
            <w:noWrap w:val="0"/>
            <w:vAlign w:val="center"/>
          </w:tcPr>
          <w:p>
            <w:pPr>
              <w:widowControl/>
              <w:ind w:firstLine="116" w:firstLineChars="48"/>
              <w:rPr>
                <w:rFonts w:ascii="宋体" w:hAnsi="宋体"/>
                <w:kern w:val="0"/>
                <w:sz w:val="24"/>
              </w:rPr>
            </w:pPr>
            <w:r>
              <w:rPr>
                <w:rFonts w:ascii="宋体" w:hAnsi="宋体"/>
                <w:b/>
                <w:kern w:val="0"/>
                <w:sz w:val="24"/>
              </w:rPr>
              <w:t xml:space="preserve"> </w:t>
            </w:r>
            <w:r>
              <w:rPr>
                <w:rFonts w:hint="eastAsia" w:ascii="宋体" w:hAnsi="宋体"/>
                <w:b/>
                <w:kern w:val="0"/>
                <w:sz w:val="24"/>
              </w:rPr>
              <w:t>主要参考指标及权重</w:t>
            </w:r>
            <w:r>
              <w:rPr>
                <w:rFonts w:ascii="宋体" w:hAnsi="宋体"/>
                <w:b/>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jc w:val="center"/>
              <w:rPr>
                <w:rFonts w:ascii="宋体" w:hAnsi="宋体"/>
                <w:kern w:val="0"/>
                <w:sz w:val="24"/>
              </w:rPr>
            </w:pPr>
            <w:r>
              <w:rPr>
                <w:rFonts w:hint="eastAsia" w:ascii="宋体" w:hAnsi="宋体"/>
                <w:kern w:val="0"/>
                <w:sz w:val="24"/>
              </w:rPr>
              <w:t>参考指标</w:t>
            </w:r>
          </w:p>
        </w:tc>
        <w:tc>
          <w:tcPr>
            <w:tcW w:w="4202" w:type="dxa"/>
            <w:noWrap w:val="0"/>
            <w:vAlign w:val="center"/>
          </w:tcPr>
          <w:p>
            <w:pPr>
              <w:widowControl/>
              <w:ind w:firstLine="115" w:firstLineChars="48"/>
              <w:jc w:val="center"/>
              <w:rPr>
                <w:rFonts w:ascii="宋体" w:hAnsi="宋体"/>
                <w:kern w:val="0"/>
                <w:sz w:val="24"/>
              </w:rPr>
            </w:pPr>
            <w:r>
              <w:rPr>
                <w:rFonts w:hint="eastAsia" w:ascii="宋体" w:hAnsi="宋体"/>
                <w:kern w:val="0"/>
                <w:sz w:val="24"/>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管理层素质、员工素质、组织结构</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企业背景、经营状况</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企业规模</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 xml:space="preserve">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财务状况</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企业发展</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 xml:space="preserve">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竞争力、行业分析</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企业、行业展望</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企业信用管理</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 xml:space="preserve">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合计</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4195" w:type="dxa"/>
            <w:gridSpan w:val="2"/>
            <w:noWrap w:val="0"/>
            <w:vAlign w:val="center"/>
          </w:tcPr>
          <w:p>
            <w:pPr>
              <w:widowControl/>
              <w:ind w:firstLine="115" w:firstLineChars="48"/>
              <w:rPr>
                <w:rFonts w:ascii="宋体" w:hAnsi="宋体"/>
                <w:kern w:val="0"/>
                <w:sz w:val="24"/>
              </w:rPr>
            </w:pPr>
            <w:r>
              <w:rPr>
                <w:rFonts w:hint="eastAsia" w:ascii="宋体" w:hAnsi="宋体"/>
                <w:kern w:val="0"/>
                <w:sz w:val="24"/>
              </w:rPr>
              <w:t>特殊加减分因素</w:t>
            </w:r>
          </w:p>
        </w:tc>
        <w:tc>
          <w:tcPr>
            <w:tcW w:w="4202" w:type="dxa"/>
            <w:noWrap w:val="0"/>
            <w:vAlign w:val="center"/>
          </w:tcPr>
          <w:p>
            <w:pPr>
              <w:widowControl/>
              <w:ind w:firstLine="115" w:firstLineChars="48"/>
              <w:jc w:val="center"/>
              <w:rPr>
                <w:rFonts w:ascii="宋体" w:hAnsi="宋体"/>
                <w:kern w:val="0"/>
                <w:sz w:val="24"/>
              </w:rPr>
            </w:pPr>
            <w:r>
              <w:rPr>
                <w:rFonts w:ascii="宋体" w:hAnsi="宋体"/>
                <w:kern w:val="0"/>
                <w:sz w:val="24"/>
              </w:rPr>
              <w:t>-10%</w:t>
            </w:r>
            <w:r>
              <w:rPr>
                <w:rFonts w:hint="eastAsia" w:ascii="宋体" w:hAnsi="宋体"/>
                <w:kern w:val="0"/>
                <w:sz w:val="24"/>
              </w:rPr>
              <w:t>～</w:t>
            </w:r>
            <w:r>
              <w:rPr>
                <w:rFonts w:ascii="宋体" w:hAnsi="宋体"/>
                <w:kern w:val="0"/>
                <w:sz w:val="24"/>
              </w:rPr>
              <w:t>+10%</w:t>
            </w:r>
          </w:p>
        </w:tc>
      </w:tr>
    </w:tbl>
    <w:p>
      <w:pPr>
        <w:widowControl/>
        <w:spacing w:line="440" w:lineRule="exact"/>
        <w:jc w:val="left"/>
        <w:rPr>
          <w:rFonts w:ascii="宋体" w:hAnsi="宋体" w:cs="宋体"/>
          <w:vanish/>
          <w:kern w:val="0"/>
          <w:sz w:val="24"/>
        </w:rPr>
      </w:pPr>
    </w:p>
    <w:tbl>
      <w:tblPr>
        <w:tblStyle w:val="10"/>
        <w:tblW w:w="8395" w:type="dxa"/>
        <w:jc w:val="center"/>
        <w:tblLayout w:type="fixed"/>
        <w:tblCellMar>
          <w:top w:w="0" w:type="dxa"/>
          <w:left w:w="108" w:type="dxa"/>
          <w:bottom w:w="0" w:type="dxa"/>
          <w:right w:w="108" w:type="dxa"/>
        </w:tblCellMar>
      </w:tblPr>
      <w:tblGrid>
        <w:gridCol w:w="1436"/>
        <w:gridCol w:w="1101"/>
        <w:gridCol w:w="4050"/>
        <w:gridCol w:w="1808"/>
      </w:tblGrid>
      <w:tr>
        <w:tblPrEx>
          <w:tblCellMar>
            <w:top w:w="0" w:type="dxa"/>
            <w:left w:w="108" w:type="dxa"/>
            <w:bottom w:w="0" w:type="dxa"/>
            <w:right w:w="108" w:type="dxa"/>
          </w:tblCellMar>
        </w:tblPrEx>
        <w:trPr>
          <w:trHeight w:val="486" w:hRule="atLeast"/>
          <w:jc w:val="center"/>
        </w:trPr>
        <w:tc>
          <w:tcPr>
            <w:tcW w:w="8395" w:type="dxa"/>
            <w:gridSpan w:val="4"/>
            <w:tcBorders>
              <w:top w:val="outset" w:color="000000" w:sz="6" w:space="0"/>
              <w:left w:val="outset" w:color="000000" w:sz="6" w:space="0"/>
              <w:bottom w:val="outset" w:color="000000" w:sz="6" w:space="0"/>
              <w:right w:val="outset" w:color="000000" w:sz="6" w:space="0"/>
            </w:tcBorders>
            <w:noWrap w:val="0"/>
            <w:vAlign w:val="center"/>
          </w:tcPr>
          <w:p>
            <w:pPr>
              <w:widowControl/>
              <w:spacing w:line="320" w:lineRule="exact"/>
              <w:ind w:firstLine="118" w:firstLineChars="49"/>
              <w:jc w:val="left"/>
              <w:rPr>
                <w:rFonts w:ascii="宋体" w:hAnsi="宋体"/>
                <w:kern w:val="0"/>
                <w:szCs w:val="21"/>
              </w:rPr>
            </w:pPr>
            <w:r>
              <w:rPr>
                <w:rFonts w:hint="eastAsia" w:ascii="宋体" w:hAnsi="宋体"/>
                <w:b/>
                <w:sz w:val="24"/>
              </w:rPr>
              <w:t>信用等级符号与释义</w:t>
            </w:r>
          </w:p>
        </w:tc>
      </w:tr>
      <w:tr>
        <w:tblPrEx>
          <w:tblCellMar>
            <w:top w:w="0" w:type="dxa"/>
            <w:left w:w="108" w:type="dxa"/>
            <w:bottom w:w="0" w:type="dxa"/>
            <w:right w:w="108" w:type="dxa"/>
          </w:tblCellMar>
        </w:tblPrEx>
        <w:trPr>
          <w:trHeight w:val="881" w:hRule="atLeast"/>
          <w:jc w:val="center"/>
        </w:trPr>
        <w:tc>
          <w:tcPr>
            <w:tcW w:w="1436"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ascii="宋体" w:hAnsi="宋体"/>
                <w:kern w:val="0"/>
                <w:szCs w:val="21"/>
              </w:rPr>
            </w:pPr>
            <w:r>
              <w:rPr>
                <w:rFonts w:hint="eastAsia" w:ascii="宋体" w:hAnsi="宋体"/>
                <w:kern w:val="0"/>
                <w:szCs w:val="21"/>
              </w:rPr>
              <w:t>分值</w:t>
            </w:r>
          </w:p>
        </w:tc>
        <w:tc>
          <w:tcPr>
            <w:tcW w:w="1101" w:type="dxa"/>
            <w:tcBorders>
              <w:top w:val="outset" w:color="000000" w:sz="6" w:space="0"/>
              <w:left w:val="outset" w:color="000000" w:sz="6" w:space="0"/>
              <w:bottom w:val="outset" w:color="000000" w:sz="6" w:space="0"/>
              <w:right w:val="outset" w:color="000000" w:sz="6" w:space="0"/>
            </w:tcBorders>
            <w:noWrap w:val="0"/>
            <w:vAlign w:val="center"/>
          </w:tcPr>
          <w:p>
            <w:pPr>
              <w:widowControl/>
              <w:ind w:left="210" w:hanging="210" w:hangingChars="100"/>
              <w:jc w:val="left"/>
              <w:rPr>
                <w:rFonts w:ascii="宋体" w:hAnsi="宋体"/>
                <w:kern w:val="0"/>
                <w:szCs w:val="21"/>
              </w:rPr>
            </w:pPr>
            <w:r>
              <w:rPr>
                <w:rFonts w:hint="eastAsia" w:ascii="宋体" w:hAnsi="宋体"/>
                <w:kern w:val="0"/>
                <w:szCs w:val="21"/>
              </w:rPr>
              <w:t>等级符号</w:t>
            </w:r>
          </w:p>
        </w:tc>
        <w:tc>
          <w:tcPr>
            <w:tcW w:w="4050" w:type="dxa"/>
            <w:tcBorders>
              <w:top w:val="outset" w:color="000000" w:sz="6" w:space="0"/>
              <w:left w:val="outset" w:color="000000" w:sz="6" w:space="0"/>
              <w:bottom w:val="outset" w:color="000000" w:sz="6" w:space="0"/>
              <w:right w:val="outset" w:color="000000" w:sz="6" w:space="0"/>
            </w:tcBorders>
            <w:noWrap w:val="0"/>
            <w:vAlign w:val="center"/>
          </w:tcPr>
          <w:p>
            <w:pPr>
              <w:widowControl/>
              <w:jc w:val="center"/>
              <w:rPr>
                <w:rFonts w:ascii="宋体" w:hAnsi="宋体"/>
                <w:kern w:val="0"/>
                <w:szCs w:val="21"/>
              </w:rPr>
            </w:pPr>
            <w:r>
              <w:rPr>
                <w:rFonts w:hint="eastAsia" w:ascii="宋体" w:hAnsi="宋体"/>
                <w:kern w:val="0"/>
                <w:szCs w:val="21"/>
              </w:rPr>
              <w:t>相应</w:t>
            </w:r>
            <w:r>
              <w:rPr>
                <w:rFonts w:hint="eastAsia" w:ascii="宋体" w:hAnsi="宋体"/>
                <w:szCs w:val="21"/>
              </w:rPr>
              <w:t>释义</w:t>
            </w:r>
          </w:p>
        </w:tc>
        <w:tc>
          <w:tcPr>
            <w:tcW w:w="1808" w:type="dxa"/>
            <w:tcBorders>
              <w:top w:val="outset" w:color="000000" w:sz="6" w:space="0"/>
              <w:left w:val="outset" w:color="000000" w:sz="6" w:space="0"/>
              <w:bottom w:val="outset" w:color="000000" w:sz="6" w:space="0"/>
              <w:right w:val="outset" w:color="000000" w:sz="6" w:space="0"/>
            </w:tcBorders>
            <w:noWrap w:val="0"/>
            <w:vAlign w:val="center"/>
          </w:tcPr>
          <w:p>
            <w:pPr>
              <w:widowControl/>
              <w:jc w:val="left"/>
              <w:rPr>
                <w:rFonts w:ascii="宋体" w:hAnsi="宋体"/>
                <w:kern w:val="0"/>
                <w:szCs w:val="21"/>
              </w:rPr>
            </w:pPr>
            <w:r>
              <w:rPr>
                <w:rFonts w:hint="eastAsia" w:ascii="宋体" w:hAnsi="宋体"/>
                <w:kern w:val="0"/>
                <w:szCs w:val="21"/>
              </w:rPr>
              <w:t>建议提供的信用限额（大小与具体行业有关）</w:t>
            </w:r>
          </w:p>
        </w:tc>
      </w:tr>
      <w:tr>
        <w:tblPrEx>
          <w:tblCellMar>
            <w:top w:w="0" w:type="dxa"/>
            <w:left w:w="108" w:type="dxa"/>
            <w:bottom w:w="0" w:type="dxa"/>
            <w:right w:w="108" w:type="dxa"/>
          </w:tblCellMar>
        </w:tblPrEx>
        <w:trPr>
          <w:trHeight w:val="665" w:hRule="atLeast"/>
          <w:jc w:val="center"/>
        </w:trPr>
        <w:tc>
          <w:tcPr>
            <w:tcW w:w="1436" w:type="dxa"/>
            <w:tcBorders>
              <w:top w:val="outset" w:color="000000" w:sz="6" w:space="0"/>
              <w:left w:val="outset" w:color="000000" w:sz="6" w:space="0"/>
              <w:bottom w:val="outset" w:color="000000" w:sz="6" w:space="0"/>
              <w:right w:val="outset" w:color="000000" w:sz="6" w:space="0"/>
            </w:tcBorders>
            <w:shd w:val="clear" w:color="auto" w:fill="D9D9D9"/>
            <w:noWrap w:val="0"/>
            <w:vAlign w:val="center"/>
          </w:tcPr>
          <w:p>
            <w:pPr>
              <w:widowControl/>
              <w:jc w:val="left"/>
              <w:rPr>
                <w:rFonts w:ascii="宋体" w:hAnsi="宋体"/>
                <w:kern w:val="0"/>
                <w:szCs w:val="21"/>
              </w:rPr>
            </w:pPr>
            <w:r>
              <w:rPr>
                <w:rFonts w:ascii="宋体" w:hAnsi="宋体"/>
                <w:kern w:val="0"/>
                <w:szCs w:val="21"/>
              </w:rPr>
              <w:t>721</w:t>
            </w:r>
            <w:r>
              <w:rPr>
                <w:rFonts w:hint="eastAsia" w:ascii="宋体" w:hAnsi="宋体"/>
                <w:kern w:val="0"/>
                <w:szCs w:val="21"/>
              </w:rPr>
              <w:t>～</w:t>
            </w:r>
            <w:r>
              <w:rPr>
                <w:rFonts w:ascii="宋体" w:hAnsi="宋体"/>
                <w:kern w:val="0"/>
                <w:szCs w:val="21"/>
              </w:rPr>
              <w:t>1080</w:t>
            </w:r>
          </w:p>
        </w:tc>
        <w:tc>
          <w:tcPr>
            <w:tcW w:w="1101" w:type="dxa"/>
            <w:tcBorders>
              <w:top w:val="outset" w:color="000000" w:sz="6" w:space="0"/>
              <w:left w:val="outset" w:color="000000" w:sz="6" w:space="0"/>
              <w:bottom w:val="outset" w:color="000000" w:sz="6" w:space="0"/>
              <w:right w:val="outset" w:color="000000" w:sz="6" w:space="0"/>
            </w:tcBorders>
            <w:shd w:val="clear" w:color="auto" w:fill="D9D9D9"/>
            <w:noWrap w:val="0"/>
            <w:vAlign w:val="center"/>
          </w:tcPr>
          <w:p>
            <w:pPr>
              <w:widowControl/>
              <w:jc w:val="center"/>
              <w:rPr>
                <w:rFonts w:ascii="宋体" w:hAnsi="宋体" w:cs="Arial"/>
                <w:kern w:val="0"/>
                <w:sz w:val="24"/>
              </w:rPr>
            </w:pPr>
            <w:r>
              <w:rPr>
                <w:rFonts w:ascii="宋体" w:hAnsi="宋体" w:cs="Arial"/>
                <w:kern w:val="0"/>
                <w:sz w:val="24"/>
              </w:rPr>
              <w:t>AAA</w:t>
            </w:r>
          </w:p>
        </w:tc>
        <w:tc>
          <w:tcPr>
            <w:tcW w:w="4050" w:type="dxa"/>
            <w:tcBorders>
              <w:top w:val="outset" w:color="000000" w:sz="6" w:space="0"/>
              <w:left w:val="outset" w:color="000000" w:sz="6" w:space="0"/>
              <w:bottom w:val="outset" w:color="000000" w:sz="6" w:space="0"/>
              <w:right w:val="outset" w:color="000000" w:sz="6" w:space="0"/>
            </w:tcBorders>
            <w:shd w:val="clear" w:color="auto" w:fill="D9D9D9"/>
            <w:noWrap w:val="0"/>
            <w:vAlign w:val="center"/>
          </w:tcPr>
          <w:p>
            <w:pPr>
              <w:widowControl/>
              <w:jc w:val="left"/>
              <w:rPr>
                <w:rFonts w:ascii="宋体" w:hAnsi="宋体"/>
                <w:b/>
                <w:kern w:val="0"/>
                <w:szCs w:val="21"/>
              </w:rPr>
            </w:pPr>
            <w:r>
              <w:rPr>
                <w:rFonts w:hint="eastAsia" w:ascii="宋体" w:hAnsi="宋体"/>
                <w:b/>
                <w:kern w:val="0"/>
                <w:szCs w:val="21"/>
              </w:rPr>
              <w:t>经营状况极佳：</w:t>
            </w:r>
            <w:r>
              <w:rPr>
                <w:rFonts w:hint="eastAsia" w:ascii="宋体" w:hAnsi="宋体"/>
                <w:kern w:val="0"/>
                <w:szCs w:val="21"/>
              </w:rPr>
              <w:t>信用优异，发展前景广阔，外部不确定因素对企业影响极小，抵抗风险能力极强。</w:t>
            </w:r>
          </w:p>
        </w:tc>
        <w:tc>
          <w:tcPr>
            <w:tcW w:w="1808" w:type="dxa"/>
            <w:tcBorders>
              <w:top w:val="outset" w:color="000000" w:sz="6" w:space="0"/>
              <w:left w:val="outset" w:color="000000" w:sz="6" w:space="0"/>
              <w:bottom w:val="outset" w:color="000000" w:sz="6" w:space="0"/>
              <w:right w:val="outset" w:color="000000" w:sz="6" w:space="0"/>
            </w:tcBorders>
            <w:shd w:val="clear" w:color="auto" w:fill="D9D9D9"/>
            <w:noWrap w:val="0"/>
            <w:vAlign w:val="center"/>
          </w:tcPr>
          <w:p>
            <w:pPr>
              <w:widowControl/>
              <w:jc w:val="center"/>
              <w:rPr>
                <w:rFonts w:ascii="宋体" w:hAnsi="宋体"/>
                <w:kern w:val="0"/>
                <w:szCs w:val="21"/>
              </w:rPr>
            </w:pPr>
            <w:r>
              <w:rPr>
                <w:rFonts w:hint="eastAsia" w:ascii="宋体" w:hAnsi="宋体"/>
                <w:kern w:val="0"/>
                <w:szCs w:val="21"/>
              </w:rPr>
              <w:t>大额</w:t>
            </w:r>
          </w:p>
        </w:tc>
      </w:tr>
      <w:tr>
        <w:tblPrEx>
          <w:tblCellMar>
            <w:top w:w="0" w:type="dxa"/>
            <w:left w:w="108" w:type="dxa"/>
            <w:bottom w:w="0" w:type="dxa"/>
            <w:right w:w="108" w:type="dxa"/>
          </w:tblCellMar>
        </w:tblPrEx>
        <w:trPr>
          <w:trHeight w:val="901" w:hRule="atLeast"/>
          <w:jc w:val="center"/>
        </w:trPr>
        <w:tc>
          <w:tcPr>
            <w:tcW w:w="1436"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p>
          <w:p>
            <w:pPr>
              <w:widowControl/>
              <w:jc w:val="left"/>
              <w:rPr>
                <w:rFonts w:ascii="宋体" w:hAnsi="宋体"/>
                <w:kern w:val="0"/>
                <w:szCs w:val="21"/>
              </w:rPr>
            </w:pPr>
            <w:r>
              <w:rPr>
                <w:rFonts w:ascii="宋体" w:hAnsi="宋体"/>
                <w:kern w:val="0"/>
                <w:szCs w:val="21"/>
              </w:rPr>
              <w:t>361</w:t>
            </w:r>
            <w:r>
              <w:rPr>
                <w:rFonts w:hint="eastAsia" w:ascii="宋体" w:hAnsi="宋体"/>
                <w:kern w:val="0"/>
                <w:szCs w:val="21"/>
              </w:rPr>
              <w:t>～</w:t>
            </w:r>
            <w:r>
              <w:rPr>
                <w:rFonts w:ascii="宋体" w:hAnsi="宋体"/>
                <w:kern w:val="0"/>
                <w:szCs w:val="21"/>
              </w:rPr>
              <w:t>720</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Arial"/>
                <w:kern w:val="0"/>
                <w:sz w:val="24"/>
              </w:rPr>
            </w:pPr>
          </w:p>
          <w:p>
            <w:pPr>
              <w:widowControl/>
              <w:jc w:val="center"/>
              <w:rPr>
                <w:rFonts w:ascii="宋体" w:hAnsi="宋体" w:cs="Arial"/>
                <w:kern w:val="0"/>
                <w:sz w:val="24"/>
              </w:rPr>
            </w:pPr>
            <w:r>
              <w:rPr>
                <w:rFonts w:ascii="宋体" w:hAnsi="宋体" w:cs="Arial"/>
                <w:kern w:val="0"/>
                <w:sz w:val="24"/>
              </w:rPr>
              <w:t>AA</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r>
              <w:rPr>
                <w:rFonts w:hint="eastAsia" w:ascii="宋体" w:hAnsi="宋体"/>
                <w:b/>
                <w:kern w:val="0"/>
                <w:szCs w:val="21"/>
              </w:rPr>
              <w:t>经营状况很好：</w:t>
            </w:r>
            <w:r>
              <w:rPr>
                <w:rFonts w:hint="eastAsia" w:ascii="宋体" w:hAnsi="宋体"/>
                <w:kern w:val="0"/>
                <w:szCs w:val="21"/>
              </w:rPr>
              <w:t>信用优良，发展潜力很大，外部不确定因素对企业影响很小，抵抗风险能力很强。</w:t>
            </w:r>
          </w:p>
        </w:tc>
        <w:tc>
          <w:tcPr>
            <w:tcW w:w="1808"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p>
            <w:pPr>
              <w:widowControl/>
              <w:jc w:val="center"/>
              <w:rPr>
                <w:rFonts w:ascii="宋体" w:hAnsi="宋体"/>
                <w:kern w:val="0"/>
                <w:szCs w:val="21"/>
              </w:rPr>
            </w:pPr>
            <w:r>
              <w:rPr>
                <w:rFonts w:hint="eastAsia" w:ascii="宋体" w:hAnsi="宋体"/>
                <w:kern w:val="0"/>
                <w:szCs w:val="21"/>
              </w:rPr>
              <w:t>较大</w:t>
            </w:r>
          </w:p>
        </w:tc>
      </w:tr>
      <w:tr>
        <w:tblPrEx>
          <w:tblCellMar>
            <w:top w:w="0" w:type="dxa"/>
            <w:left w:w="108" w:type="dxa"/>
            <w:bottom w:w="0" w:type="dxa"/>
            <w:right w:w="108" w:type="dxa"/>
          </w:tblCellMar>
        </w:tblPrEx>
        <w:trPr>
          <w:trHeight w:val="901" w:hRule="atLeast"/>
          <w:jc w:val="center"/>
        </w:trPr>
        <w:tc>
          <w:tcPr>
            <w:tcW w:w="1436"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p>
          <w:p>
            <w:pPr>
              <w:widowControl/>
              <w:jc w:val="left"/>
              <w:rPr>
                <w:rFonts w:ascii="宋体" w:hAnsi="宋体"/>
                <w:kern w:val="0"/>
                <w:szCs w:val="21"/>
              </w:rPr>
            </w:pPr>
            <w:r>
              <w:rPr>
                <w:rFonts w:ascii="宋体" w:hAnsi="宋体"/>
                <w:kern w:val="0"/>
                <w:szCs w:val="21"/>
              </w:rPr>
              <w:t>181</w:t>
            </w:r>
            <w:r>
              <w:rPr>
                <w:rFonts w:hint="eastAsia" w:ascii="宋体" w:hAnsi="宋体"/>
                <w:kern w:val="0"/>
                <w:szCs w:val="21"/>
              </w:rPr>
              <w:t>～</w:t>
            </w:r>
            <w:r>
              <w:rPr>
                <w:rFonts w:ascii="宋体" w:hAnsi="宋体"/>
                <w:kern w:val="0"/>
                <w:szCs w:val="21"/>
              </w:rPr>
              <w:t>360</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Arial"/>
                <w:kern w:val="0"/>
                <w:sz w:val="24"/>
              </w:rPr>
            </w:pPr>
            <w:r>
              <w:rPr>
                <w:rFonts w:ascii="宋体" w:hAnsi="宋体" w:cs="Arial"/>
                <w:kern w:val="0"/>
                <w:sz w:val="24"/>
              </w:rPr>
              <w:t>A</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b/>
                <w:kern w:val="0"/>
                <w:szCs w:val="21"/>
              </w:rPr>
            </w:pPr>
            <w:r>
              <w:rPr>
                <w:rFonts w:hint="eastAsia" w:ascii="宋体" w:hAnsi="宋体"/>
                <w:b/>
                <w:kern w:val="0"/>
                <w:szCs w:val="21"/>
              </w:rPr>
              <w:t>经营状况较好：</w:t>
            </w:r>
            <w:r>
              <w:rPr>
                <w:rFonts w:hint="eastAsia" w:ascii="宋体" w:hAnsi="宋体"/>
                <w:kern w:val="0"/>
                <w:szCs w:val="21"/>
              </w:rPr>
              <w:t>信用较好，发展前景看好，外部不确定因素对企业影响小，抵抗风险能力较强。</w:t>
            </w:r>
          </w:p>
        </w:tc>
        <w:tc>
          <w:tcPr>
            <w:tcW w:w="1808"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p>
            <w:pPr>
              <w:widowControl/>
              <w:jc w:val="center"/>
              <w:rPr>
                <w:rFonts w:ascii="宋体" w:hAnsi="宋体"/>
                <w:kern w:val="0"/>
                <w:szCs w:val="21"/>
              </w:rPr>
            </w:pPr>
            <w:r>
              <w:rPr>
                <w:rFonts w:hint="eastAsia" w:ascii="宋体" w:hAnsi="宋体"/>
                <w:kern w:val="0"/>
                <w:szCs w:val="21"/>
              </w:rPr>
              <w:t>适中</w:t>
            </w:r>
          </w:p>
        </w:tc>
      </w:tr>
      <w:tr>
        <w:tblPrEx>
          <w:tblCellMar>
            <w:top w:w="0" w:type="dxa"/>
            <w:left w:w="108" w:type="dxa"/>
            <w:bottom w:w="0" w:type="dxa"/>
            <w:right w:w="108" w:type="dxa"/>
          </w:tblCellMar>
        </w:tblPrEx>
        <w:trPr>
          <w:trHeight w:val="281" w:hRule="atLeast"/>
          <w:jc w:val="center"/>
        </w:trPr>
        <w:tc>
          <w:tcPr>
            <w:tcW w:w="1436"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jc w:val="left"/>
              <w:rPr>
                <w:rFonts w:ascii="宋体" w:hAnsi="宋体"/>
                <w:kern w:val="0"/>
                <w:szCs w:val="21"/>
              </w:rPr>
            </w:pPr>
          </w:p>
          <w:p>
            <w:pPr>
              <w:widowControl/>
              <w:jc w:val="left"/>
              <w:rPr>
                <w:rFonts w:ascii="宋体" w:hAnsi="宋体"/>
                <w:kern w:val="0"/>
                <w:szCs w:val="21"/>
              </w:rPr>
            </w:pPr>
          </w:p>
          <w:p>
            <w:pPr>
              <w:widowControl/>
              <w:jc w:val="left"/>
              <w:rPr>
                <w:rFonts w:ascii="宋体" w:hAnsi="宋体"/>
                <w:kern w:val="0"/>
                <w:szCs w:val="21"/>
              </w:rPr>
            </w:pPr>
          </w:p>
          <w:p>
            <w:pPr>
              <w:widowControl/>
              <w:jc w:val="left"/>
              <w:rPr>
                <w:rFonts w:ascii="宋体" w:hAnsi="宋体"/>
                <w:kern w:val="0"/>
                <w:szCs w:val="21"/>
              </w:rPr>
            </w:pPr>
            <w:r>
              <w:rPr>
                <w:rFonts w:ascii="宋体" w:hAnsi="宋体"/>
                <w:kern w:val="0"/>
                <w:szCs w:val="21"/>
              </w:rPr>
              <w:t>136</w:t>
            </w:r>
            <w:r>
              <w:rPr>
                <w:rFonts w:hint="eastAsia" w:ascii="宋体" w:hAnsi="宋体"/>
                <w:kern w:val="0"/>
                <w:szCs w:val="21"/>
              </w:rPr>
              <w:t>～</w:t>
            </w:r>
            <w:r>
              <w:rPr>
                <w:rFonts w:ascii="宋体" w:hAnsi="宋体"/>
                <w:kern w:val="0"/>
                <w:szCs w:val="21"/>
              </w:rPr>
              <w:t>180</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cs="Arial"/>
                <w:kern w:val="0"/>
                <w:sz w:val="24"/>
              </w:rPr>
            </w:pPr>
            <w:r>
              <w:rPr>
                <w:rFonts w:ascii="宋体" w:hAnsi="宋体" w:cs="Arial"/>
                <w:kern w:val="0"/>
                <w:sz w:val="24"/>
              </w:rPr>
              <w:t>BBB</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b/>
                <w:kern w:val="0"/>
                <w:szCs w:val="21"/>
              </w:rPr>
            </w:pPr>
            <w:r>
              <w:rPr>
                <w:rFonts w:hint="eastAsia" w:ascii="宋体" w:hAnsi="宋体"/>
                <w:b/>
                <w:kern w:val="0"/>
                <w:szCs w:val="21"/>
              </w:rPr>
              <w:t>经营状况尚可：</w:t>
            </w:r>
            <w:r>
              <w:rPr>
                <w:rFonts w:hint="eastAsia" w:ascii="宋体" w:hAnsi="宋体"/>
                <w:kern w:val="0"/>
                <w:szCs w:val="21"/>
              </w:rPr>
              <w:t>信用良好，有一定的发展潜力，外部不确定因素对企业发展的一定影响，抵抗风险能力尚可。</w:t>
            </w:r>
          </w:p>
        </w:tc>
        <w:tc>
          <w:tcPr>
            <w:tcW w:w="1808"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rPr>
                <w:rFonts w:ascii="宋体" w:hAnsi="宋体"/>
                <w:kern w:val="0"/>
                <w:szCs w:val="21"/>
              </w:rPr>
            </w:pPr>
          </w:p>
        </w:tc>
      </w:tr>
      <w:tr>
        <w:tblPrEx>
          <w:tblCellMar>
            <w:top w:w="0" w:type="dxa"/>
            <w:left w:w="108" w:type="dxa"/>
            <w:bottom w:w="0" w:type="dxa"/>
            <w:right w:w="108" w:type="dxa"/>
          </w:tblCellMar>
        </w:tblPrEx>
        <w:trPr>
          <w:trHeight w:val="251" w:hRule="atLeast"/>
          <w:jc w:val="center"/>
        </w:trPr>
        <w:tc>
          <w:tcPr>
            <w:tcW w:w="1436" w:type="dxa"/>
            <w:vMerge w:val="continue"/>
            <w:tcBorders>
              <w:top w:val="single" w:color="auto" w:sz="0" w:space="0"/>
              <w:left w:val="outset" w:color="000000" w:sz="6" w:space="0"/>
              <w:bottom w:val="single" w:color="auto" w:sz="0" w:space="0"/>
              <w:right w:val="outset" w:color="000000" w:sz="6" w:space="0"/>
            </w:tcBorders>
            <w:noWrap w:val="0"/>
            <w:vAlign w:val="top"/>
          </w:tcPr>
          <w:p>
            <w:pPr>
              <w:widowControl/>
              <w:jc w:val="left"/>
              <w:rPr>
                <w:rFonts w:ascii="宋体" w:hAnsi="宋体"/>
                <w:kern w:val="0"/>
                <w:szCs w:val="21"/>
              </w:rPr>
            </w:pP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ascii="宋体" w:hAnsi="宋体"/>
                <w:kern w:val="0"/>
                <w:sz w:val="24"/>
              </w:rPr>
            </w:pPr>
            <w:r>
              <w:rPr>
                <w:rFonts w:ascii="宋体" w:hAnsi="宋体"/>
                <w:kern w:val="0"/>
                <w:sz w:val="24"/>
              </w:rPr>
              <w:t>BB</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b/>
                <w:kern w:val="0"/>
                <w:szCs w:val="21"/>
              </w:rPr>
            </w:pPr>
            <w:r>
              <w:rPr>
                <w:rFonts w:hint="eastAsia" w:ascii="宋体" w:hAnsi="宋体"/>
                <w:b/>
                <w:kern w:val="0"/>
                <w:szCs w:val="21"/>
              </w:rPr>
              <w:t>经营状况一般：</w:t>
            </w:r>
            <w:r>
              <w:rPr>
                <w:rFonts w:hint="eastAsia" w:ascii="宋体" w:hAnsi="宋体"/>
                <w:kern w:val="0"/>
                <w:szCs w:val="21"/>
              </w:rPr>
              <w:t>信用一般，发展前景不明朗，企业发展易受不确定因素影响，抵抗风险能力不强。</w:t>
            </w:r>
          </w:p>
        </w:tc>
        <w:tc>
          <w:tcPr>
            <w:tcW w:w="1808" w:type="dxa"/>
            <w:vMerge w:val="continue"/>
            <w:tcBorders>
              <w:top w:val="single" w:color="auto" w:sz="0" w:space="0"/>
              <w:left w:val="outset" w:color="000000" w:sz="6" w:space="0"/>
              <w:bottom w:val="single" w:color="auto" w:sz="0" w:space="0"/>
              <w:right w:val="outset" w:color="000000" w:sz="6" w:space="0"/>
            </w:tcBorders>
            <w:noWrap w:val="0"/>
            <w:vAlign w:val="top"/>
          </w:tcPr>
          <w:p>
            <w:pPr>
              <w:widowControl/>
              <w:jc w:val="center"/>
              <w:rPr>
                <w:rFonts w:ascii="宋体" w:hAnsi="宋体"/>
                <w:kern w:val="0"/>
                <w:szCs w:val="21"/>
              </w:rPr>
            </w:pPr>
          </w:p>
        </w:tc>
      </w:tr>
      <w:tr>
        <w:tblPrEx>
          <w:tblCellMar>
            <w:top w:w="0" w:type="dxa"/>
            <w:left w:w="108" w:type="dxa"/>
            <w:bottom w:w="0" w:type="dxa"/>
            <w:right w:w="108" w:type="dxa"/>
          </w:tblCellMar>
        </w:tblPrEx>
        <w:trPr>
          <w:trHeight w:val="555" w:hRule="atLeast"/>
          <w:jc w:val="center"/>
        </w:trPr>
        <w:tc>
          <w:tcPr>
            <w:tcW w:w="1436"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ascii="宋体" w:hAnsi="宋体"/>
                <w:kern w:val="0"/>
                <w:sz w:val="24"/>
              </w:rPr>
            </w:pPr>
            <w:r>
              <w:rPr>
                <w:rFonts w:ascii="宋体" w:hAnsi="宋体"/>
                <w:kern w:val="0"/>
                <w:sz w:val="24"/>
              </w:rPr>
              <w:t>B+</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left"/>
              <w:rPr>
                <w:rFonts w:ascii="宋体" w:hAnsi="宋体"/>
                <w:b/>
                <w:kern w:val="0"/>
                <w:szCs w:val="21"/>
              </w:rPr>
            </w:pPr>
            <w:r>
              <w:rPr>
                <w:rFonts w:hint="eastAsia" w:ascii="宋体" w:hAnsi="宋体"/>
                <w:kern w:val="0"/>
                <w:szCs w:val="21"/>
              </w:rPr>
              <w:t>实力较强，资信状况尚佳，风险中等偏下</w:t>
            </w:r>
          </w:p>
        </w:tc>
        <w:tc>
          <w:tcPr>
            <w:tcW w:w="1808"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tc>
      </w:tr>
      <w:tr>
        <w:tblPrEx>
          <w:tblCellMar>
            <w:top w:w="0" w:type="dxa"/>
            <w:left w:w="108" w:type="dxa"/>
            <w:bottom w:w="0" w:type="dxa"/>
            <w:right w:w="108" w:type="dxa"/>
          </w:tblCellMar>
        </w:tblPrEx>
        <w:trPr>
          <w:trHeight w:val="555" w:hRule="atLeast"/>
          <w:jc w:val="center"/>
        </w:trPr>
        <w:tc>
          <w:tcPr>
            <w:tcW w:w="1436"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jc w:val="left"/>
              <w:rPr>
                <w:rFonts w:ascii="宋体" w:hAnsi="宋体"/>
                <w:kern w:val="0"/>
                <w:szCs w:val="21"/>
              </w:rPr>
            </w:pPr>
            <w:r>
              <w:rPr>
                <w:rFonts w:ascii="宋体" w:hAnsi="宋体"/>
                <w:kern w:val="0"/>
                <w:szCs w:val="21"/>
              </w:rPr>
              <w:t>91</w:t>
            </w:r>
            <w:r>
              <w:rPr>
                <w:rFonts w:hint="eastAsia" w:ascii="宋体" w:hAnsi="宋体"/>
                <w:kern w:val="0"/>
                <w:szCs w:val="21"/>
              </w:rPr>
              <w:t>～</w:t>
            </w:r>
            <w:r>
              <w:rPr>
                <w:rFonts w:ascii="宋体" w:hAnsi="宋体"/>
                <w:kern w:val="0"/>
                <w:szCs w:val="21"/>
              </w:rPr>
              <w:t>135</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ascii="宋体" w:hAnsi="宋体"/>
                <w:kern w:val="0"/>
                <w:sz w:val="24"/>
              </w:rPr>
            </w:pPr>
            <w:r>
              <w:rPr>
                <w:rFonts w:ascii="宋体" w:hAnsi="宋体"/>
                <w:kern w:val="0"/>
                <w:sz w:val="24"/>
              </w:rPr>
              <w:t>B</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spacing w:line="320" w:lineRule="exact"/>
              <w:jc w:val="left"/>
              <w:rPr>
                <w:rFonts w:ascii="宋体" w:hAnsi="宋体"/>
                <w:kern w:val="0"/>
                <w:szCs w:val="21"/>
              </w:rPr>
            </w:pPr>
            <w:r>
              <w:rPr>
                <w:rFonts w:hint="eastAsia" w:ascii="宋体" w:hAnsi="宋体"/>
                <w:b/>
                <w:kern w:val="0"/>
                <w:szCs w:val="21"/>
              </w:rPr>
              <w:t>经营状况欠佳：</w:t>
            </w:r>
            <w:r>
              <w:rPr>
                <w:rFonts w:hint="eastAsia" w:ascii="宋体" w:hAnsi="宋体"/>
                <w:kern w:val="0"/>
                <w:szCs w:val="21"/>
              </w:rPr>
              <w:t>发展潜力很不明朗，存在较多的外部不确定因素，信用欠佳，抵抗风险能力不强。</w:t>
            </w:r>
          </w:p>
        </w:tc>
        <w:tc>
          <w:tcPr>
            <w:tcW w:w="1808"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jc w:val="center"/>
              <w:rPr>
                <w:rFonts w:ascii="宋体" w:hAnsi="宋体"/>
                <w:kern w:val="0"/>
                <w:szCs w:val="21"/>
              </w:rPr>
            </w:pPr>
          </w:p>
        </w:tc>
      </w:tr>
      <w:tr>
        <w:tblPrEx>
          <w:tblCellMar>
            <w:top w:w="0" w:type="dxa"/>
            <w:left w:w="108" w:type="dxa"/>
            <w:bottom w:w="0" w:type="dxa"/>
            <w:right w:w="108" w:type="dxa"/>
          </w:tblCellMar>
        </w:tblPrEx>
        <w:trPr>
          <w:trHeight w:val="555" w:hRule="atLeast"/>
          <w:jc w:val="center"/>
        </w:trPr>
        <w:tc>
          <w:tcPr>
            <w:tcW w:w="1436"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center"/>
              <w:rPr>
                <w:rFonts w:ascii="宋体" w:hAnsi="宋体"/>
                <w:kern w:val="0"/>
                <w:sz w:val="24"/>
              </w:rPr>
            </w:pPr>
            <w:r>
              <w:rPr>
                <w:rFonts w:ascii="宋体" w:hAnsi="宋体"/>
                <w:kern w:val="0"/>
                <w:sz w:val="24"/>
              </w:rPr>
              <w:t>B-</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spacing w:line="360" w:lineRule="auto"/>
              <w:jc w:val="left"/>
              <w:rPr>
                <w:rFonts w:ascii="宋体" w:hAnsi="宋体"/>
                <w:b/>
                <w:kern w:val="0"/>
                <w:szCs w:val="21"/>
              </w:rPr>
            </w:pPr>
            <w:r>
              <w:rPr>
                <w:rFonts w:hint="eastAsia" w:ascii="宋体" w:hAnsi="宋体"/>
                <w:kern w:val="0"/>
                <w:szCs w:val="21"/>
              </w:rPr>
              <w:t>有一定实力，但不稳定，风险偏高</w:t>
            </w:r>
          </w:p>
        </w:tc>
        <w:tc>
          <w:tcPr>
            <w:tcW w:w="1808"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tc>
      </w:tr>
      <w:tr>
        <w:tblPrEx>
          <w:tblCellMar>
            <w:top w:w="0" w:type="dxa"/>
            <w:left w:w="108" w:type="dxa"/>
            <w:bottom w:w="0" w:type="dxa"/>
            <w:right w:w="108" w:type="dxa"/>
          </w:tblCellMar>
        </w:tblPrEx>
        <w:trPr>
          <w:trHeight w:val="251" w:hRule="atLeast"/>
          <w:jc w:val="center"/>
        </w:trPr>
        <w:tc>
          <w:tcPr>
            <w:tcW w:w="1436"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jc w:val="left"/>
              <w:rPr>
                <w:rFonts w:ascii="宋体" w:hAnsi="宋体"/>
                <w:kern w:val="0"/>
                <w:szCs w:val="21"/>
              </w:rPr>
            </w:pPr>
          </w:p>
          <w:p>
            <w:pPr>
              <w:widowControl/>
              <w:jc w:val="left"/>
              <w:rPr>
                <w:rFonts w:ascii="宋体" w:hAnsi="宋体"/>
                <w:kern w:val="0"/>
                <w:szCs w:val="21"/>
              </w:rPr>
            </w:pPr>
          </w:p>
          <w:p>
            <w:pPr>
              <w:widowControl/>
              <w:jc w:val="left"/>
              <w:rPr>
                <w:rFonts w:ascii="宋体" w:hAnsi="宋体"/>
                <w:kern w:val="0"/>
                <w:szCs w:val="21"/>
              </w:rPr>
            </w:pPr>
            <w:r>
              <w:rPr>
                <w:rFonts w:ascii="宋体" w:hAnsi="宋体"/>
                <w:kern w:val="0"/>
                <w:szCs w:val="21"/>
              </w:rPr>
              <w:t>68</w:t>
            </w:r>
            <w:r>
              <w:rPr>
                <w:rFonts w:hint="eastAsia" w:ascii="宋体" w:hAnsi="宋体"/>
                <w:kern w:val="0"/>
                <w:szCs w:val="21"/>
              </w:rPr>
              <w:t>～</w:t>
            </w:r>
            <w:r>
              <w:rPr>
                <w:rFonts w:ascii="宋体" w:hAnsi="宋体"/>
                <w:kern w:val="0"/>
                <w:szCs w:val="21"/>
              </w:rPr>
              <w:t>90</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 w:val="24"/>
              </w:rPr>
            </w:pPr>
            <w:r>
              <w:rPr>
                <w:rFonts w:ascii="宋体" w:hAnsi="宋体"/>
                <w:kern w:val="0"/>
                <w:sz w:val="24"/>
              </w:rPr>
              <w:t>CCC</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r>
              <w:rPr>
                <w:rFonts w:hint="eastAsia" w:ascii="宋体" w:hAnsi="宋体"/>
                <w:b/>
                <w:kern w:val="0"/>
                <w:szCs w:val="21"/>
              </w:rPr>
              <w:t>经营状况较差：</w:t>
            </w:r>
            <w:r>
              <w:rPr>
                <w:rFonts w:hint="eastAsia" w:ascii="宋体" w:hAnsi="宋体"/>
                <w:kern w:val="0"/>
                <w:szCs w:val="21"/>
              </w:rPr>
              <w:t>企业发展困难，外部不确定因素对企业影响大，信用较差，抵抗风险能力弱。</w:t>
            </w:r>
          </w:p>
        </w:tc>
        <w:tc>
          <w:tcPr>
            <w:tcW w:w="1808"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r>
              <w:rPr>
                <w:rFonts w:hint="eastAsia" w:ascii="宋体" w:hAnsi="宋体"/>
                <w:kern w:val="0"/>
                <w:szCs w:val="21"/>
              </w:rPr>
              <w:t>极小量——需定期核定</w:t>
            </w:r>
          </w:p>
        </w:tc>
      </w:tr>
      <w:tr>
        <w:tblPrEx>
          <w:tblCellMar>
            <w:top w:w="0" w:type="dxa"/>
            <w:left w:w="108" w:type="dxa"/>
            <w:bottom w:w="0" w:type="dxa"/>
            <w:right w:w="108" w:type="dxa"/>
          </w:tblCellMar>
        </w:tblPrEx>
        <w:trPr>
          <w:trHeight w:val="251" w:hRule="atLeast"/>
          <w:jc w:val="center"/>
        </w:trPr>
        <w:tc>
          <w:tcPr>
            <w:tcW w:w="1436"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 w:val="24"/>
              </w:rPr>
            </w:pPr>
            <w:r>
              <w:rPr>
                <w:rFonts w:ascii="宋体" w:hAnsi="宋体"/>
                <w:kern w:val="0"/>
                <w:sz w:val="24"/>
              </w:rPr>
              <w:t>CC</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b/>
                <w:kern w:val="0"/>
                <w:szCs w:val="21"/>
              </w:rPr>
            </w:pPr>
            <w:r>
              <w:rPr>
                <w:rFonts w:hint="eastAsia" w:ascii="宋体" w:hAnsi="宋体"/>
                <w:b/>
                <w:kern w:val="0"/>
                <w:szCs w:val="21"/>
              </w:rPr>
              <w:t>经营状况很差：</w:t>
            </w:r>
            <w:r>
              <w:rPr>
                <w:rFonts w:hint="eastAsia" w:ascii="宋体" w:hAnsi="宋体"/>
                <w:kern w:val="0"/>
                <w:szCs w:val="21"/>
              </w:rPr>
              <w:t>发展潜力很小，外部不确定因素对企业影响很大，信用很差，抵抗风险能力很弱。</w:t>
            </w:r>
          </w:p>
        </w:tc>
        <w:tc>
          <w:tcPr>
            <w:tcW w:w="1808"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tc>
      </w:tr>
      <w:tr>
        <w:tblPrEx>
          <w:tblCellMar>
            <w:top w:w="0" w:type="dxa"/>
            <w:left w:w="108" w:type="dxa"/>
            <w:bottom w:w="0" w:type="dxa"/>
            <w:right w:w="108" w:type="dxa"/>
          </w:tblCellMar>
        </w:tblPrEx>
        <w:trPr>
          <w:trHeight w:val="241" w:hRule="atLeast"/>
          <w:jc w:val="center"/>
        </w:trPr>
        <w:tc>
          <w:tcPr>
            <w:tcW w:w="1436" w:type="dxa"/>
            <w:vMerge w:val="restart"/>
            <w:tcBorders>
              <w:top w:val="outset" w:color="000000" w:sz="6" w:space="0"/>
              <w:left w:val="outset" w:color="000000" w:sz="6" w:space="0"/>
              <w:bottom w:val="single" w:color="auto" w:sz="0" w:space="0"/>
              <w:right w:val="outset" w:color="000000" w:sz="6" w:space="0"/>
            </w:tcBorders>
            <w:noWrap w:val="0"/>
            <w:vAlign w:val="top"/>
          </w:tcPr>
          <w:p>
            <w:pPr>
              <w:widowControl/>
              <w:jc w:val="left"/>
              <w:rPr>
                <w:rFonts w:ascii="宋体" w:hAnsi="宋体"/>
                <w:kern w:val="0"/>
                <w:szCs w:val="21"/>
              </w:rPr>
            </w:pPr>
            <w:r>
              <w:rPr>
                <w:rFonts w:ascii="宋体" w:hAnsi="宋体"/>
                <w:kern w:val="0"/>
                <w:szCs w:val="21"/>
              </w:rPr>
              <w:t>46</w:t>
            </w:r>
            <w:r>
              <w:rPr>
                <w:rFonts w:hint="eastAsia" w:ascii="宋体" w:hAnsi="宋体"/>
                <w:kern w:val="0"/>
                <w:szCs w:val="21"/>
              </w:rPr>
              <w:t>～</w:t>
            </w:r>
            <w:r>
              <w:rPr>
                <w:rFonts w:ascii="宋体" w:hAnsi="宋体"/>
                <w:kern w:val="0"/>
                <w:szCs w:val="21"/>
              </w:rPr>
              <w:t>67</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 w:val="24"/>
              </w:rPr>
            </w:pPr>
            <w:r>
              <w:rPr>
                <w:rFonts w:ascii="宋体" w:hAnsi="宋体"/>
                <w:kern w:val="0"/>
                <w:sz w:val="24"/>
              </w:rPr>
              <w:t>C</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b/>
                <w:kern w:val="0"/>
                <w:szCs w:val="21"/>
              </w:rPr>
            </w:pPr>
            <w:r>
              <w:rPr>
                <w:rFonts w:hint="eastAsia" w:ascii="宋体" w:hAnsi="宋体"/>
                <w:kern w:val="0"/>
                <w:szCs w:val="21"/>
              </w:rPr>
              <w:t>企业濒临破产，基本无信用。</w:t>
            </w:r>
          </w:p>
        </w:tc>
        <w:tc>
          <w:tcPr>
            <w:tcW w:w="1808" w:type="dxa"/>
            <w:vMerge w:val="restart"/>
            <w:tcBorders>
              <w:top w:val="single" w:color="auto" w:sz="0" w:space="0"/>
              <w:left w:val="outset" w:color="000000" w:sz="6" w:space="0"/>
              <w:bottom w:val="single" w:color="auto" w:sz="0" w:space="0"/>
              <w:right w:val="outset" w:color="000000" w:sz="6" w:space="0"/>
            </w:tcBorders>
            <w:noWrap w:val="0"/>
            <w:vAlign w:val="top"/>
          </w:tcPr>
          <w:p>
            <w:pPr>
              <w:widowControl/>
              <w:jc w:val="center"/>
              <w:rPr>
                <w:rFonts w:ascii="宋体" w:hAnsi="宋体"/>
                <w:kern w:val="0"/>
                <w:szCs w:val="21"/>
              </w:rPr>
            </w:pPr>
            <w:r>
              <w:rPr>
                <w:rFonts w:hint="eastAsia" w:ascii="宋体" w:hAnsi="宋体"/>
                <w:kern w:val="0"/>
                <w:szCs w:val="21"/>
              </w:rPr>
              <w:t>微量或尽量不提供信用额度</w:t>
            </w:r>
          </w:p>
        </w:tc>
      </w:tr>
      <w:tr>
        <w:tblPrEx>
          <w:tblCellMar>
            <w:top w:w="0" w:type="dxa"/>
            <w:left w:w="108" w:type="dxa"/>
            <w:bottom w:w="0" w:type="dxa"/>
            <w:right w:w="108" w:type="dxa"/>
          </w:tblCellMar>
        </w:tblPrEx>
        <w:trPr>
          <w:trHeight w:val="422" w:hRule="atLeast"/>
          <w:jc w:val="center"/>
        </w:trPr>
        <w:tc>
          <w:tcPr>
            <w:tcW w:w="1436"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 w:val="24"/>
              </w:rPr>
            </w:pPr>
            <w:r>
              <w:rPr>
                <w:rFonts w:ascii="宋体" w:hAnsi="宋体"/>
                <w:kern w:val="0"/>
                <w:sz w:val="24"/>
              </w:rPr>
              <w:t>C-</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r>
              <w:rPr>
                <w:rFonts w:hint="eastAsia" w:ascii="宋体" w:hAnsi="宋体"/>
                <w:kern w:val="0"/>
                <w:szCs w:val="21"/>
              </w:rPr>
              <w:t>实力弱，资信状况差，风险很高</w:t>
            </w:r>
          </w:p>
        </w:tc>
        <w:tc>
          <w:tcPr>
            <w:tcW w:w="1808" w:type="dxa"/>
            <w:vMerge w:val="continue"/>
            <w:tcBorders>
              <w:top w:val="single" w:color="auto" w:sz="0"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tc>
      </w:tr>
      <w:tr>
        <w:tblPrEx>
          <w:tblCellMar>
            <w:top w:w="0" w:type="dxa"/>
            <w:left w:w="108" w:type="dxa"/>
            <w:bottom w:w="0" w:type="dxa"/>
            <w:right w:w="108" w:type="dxa"/>
          </w:tblCellMar>
        </w:tblPrEx>
        <w:trPr>
          <w:trHeight w:val="573" w:hRule="atLeast"/>
          <w:jc w:val="center"/>
        </w:trPr>
        <w:tc>
          <w:tcPr>
            <w:tcW w:w="1436" w:type="dxa"/>
            <w:tcBorders>
              <w:top w:val="single" w:color="auto" w:sz="0"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r>
              <w:rPr>
                <w:rFonts w:ascii="宋体" w:hAnsi="宋体"/>
                <w:kern w:val="0"/>
                <w:szCs w:val="21"/>
              </w:rPr>
              <w:t>0</w:t>
            </w:r>
            <w:r>
              <w:rPr>
                <w:rFonts w:hint="eastAsia" w:ascii="宋体" w:hAnsi="宋体"/>
                <w:kern w:val="0"/>
                <w:szCs w:val="21"/>
              </w:rPr>
              <w:t>～</w:t>
            </w:r>
            <w:r>
              <w:rPr>
                <w:rFonts w:ascii="宋体" w:hAnsi="宋体"/>
                <w:kern w:val="0"/>
                <w:szCs w:val="21"/>
              </w:rPr>
              <w:t>45</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 w:val="24"/>
              </w:rPr>
            </w:pPr>
            <w:r>
              <w:rPr>
                <w:rFonts w:ascii="宋体" w:hAnsi="宋体"/>
                <w:kern w:val="0"/>
                <w:sz w:val="24"/>
              </w:rPr>
              <w:t>D</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r>
              <w:rPr>
                <w:rFonts w:hint="eastAsia" w:ascii="宋体" w:hAnsi="宋体"/>
                <w:b/>
                <w:kern w:val="0"/>
                <w:szCs w:val="21"/>
              </w:rPr>
              <w:t>极差：</w:t>
            </w:r>
            <w:r>
              <w:rPr>
                <w:rFonts w:hint="eastAsia" w:ascii="宋体" w:hAnsi="宋体"/>
                <w:kern w:val="0"/>
                <w:szCs w:val="21"/>
              </w:rPr>
              <w:t>不应与其交易</w:t>
            </w:r>
          </w:p>
        </w:tc>
        <w:tc>
          <w:tcPr>
            <w:tcW w:w="1808" w:type="dxa"/>
            <w:tcBorders>
              <w:top w:val="single" w:color="auto" w:sz="0"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p>
            <w:pPr>
              <w:widowControl/>
              <w:jc w:val="center"/>
              <w:rPr>
                <w:rFonts w:ascii="宋体" w:hAnsi="宋体"/>
                <w:kern w:val="0"/>
                <w:szCs w:val="21"/>
              </w:rPr>
            </w:pPr>
          </w:p>
          <w:p>
            <w:pPr>
              <w:widowControl/>
              <w:jc w:val="center"/>
              <w:rPr>
                <w:rFonts w:ascii="宋体" w:hAnsi="宋体"/>
                <w:kern w:val="0"/>
                <w:szCs w:val="21"/>
              </w:rPr>
            </w:pPr>
          </w:p>
          <w:p>
            <w:pPr>
              <w:widowControl/>
              <w:rPr>
                <w:rFonts w:ascii="宋体" w:hAnsi="宋体"/>
                <w:kern w:val="0"/>
                <w:szCs w:val="21"/>
              </w:rPr>
            </w:pPr>
            <w:r>
              <w:rPr>
                <w:rFonts w:ascii="宋体" w:hAnsi="宋体"/>
                <w:kern w:val="0"/>
                <w:szCs w:val="21"/>
              </w:rPr>
              <w:t xml:space="preserve">     </w:t>
            </w:r>
            <w:r>
              <w:rPr>
                <w:rFonts w:hint="eastAsia" w:ascii="宋体" w:hAnsi="宋体"/>
                <w:kern w:val="0"/>
                <w:szCs w:val="21"/>
              </w:rPr>
              <w:t>一般</w:t>
            </w:r>
          </w:p>
        </w:tc>
      </w:tr>
      <w:tr>
        <w:tblPrEx>
          <w:tblCellMar>
            <w:top w:w="0" w:type="dxa"/>
            <w:left w:w="108" w:type="dxa"/>
            <w:bottom w:w="0" w:type="dxa"/>
            <w:right w:w="108" w:type="dxa"/>
          </w:tblCellMar>
        </w:tblPrEx>
        <w:trPr>
          <w:trHeight w:val="724" w:hRule="atLeast"/>
          <w:jc w:val="center"/>
        </w:trPr>
        <w:tc>
          <w:tcPr>
            <w:tcW w:w="1436" w:type="dxa"/>
            <w:tcBorders>
              <w:top w:val="single" w:color="auto" w:sz="0" w:space="0"/>
              <w:left w:val="outset" w:color="000000" w:sz="6" w:space="0"/>
              <w:bottom w:val="outset" w:color="000000" w:sz="6" w:space="0"/>
              <w:right w:val="outset" w:color="000000" w:sz="6" w:space="0"/>
            </w:tcBorders>
            <w:noWrap w:val="0"/>
            <w:vAlign w:val="top"/>
          </w:tcPr>
          <w:p>
            <w:pPr>
              <w:widowControl/>
              <w:jc w:val="left"/>
              <w:rPr>
                <w:rFonts w:ascii="宋体" w:hAnsi="宋体"/>
                <w:kern w:val="0"/>
                <w:szCs w:val="21"/>
              </w:rPr>
            </w:pPr>
            <w:r>
              <w:rPr>
                <w:rFonts w:hint="eastAsia" w:ascii="宋体" w:hAnsi="宋体"/>
                <w:kern w:val="0"/>
                <w:szCs w:val="21"/>
              </w:rPr>
              <w:t>缺少足够数据</w:t>
            </w:r>
          </w:p>
        </w:tc>
        <w:tc>
          <w:tcPr>
            <w:tcW w:w="1101" w:type="dxa"/>
            <w:tcBorders>
              <w:top w:val="outset" w:color="000000" w:sz="6" w:space="0"/>
              <w:left w:val="outset" w:color="000000" w:sz="6" w:space="0"/>
              <w:bottom w:val="outset" w:color="000000" w:sz="6" w:space="0"/>
              <w:right w:val="outset" w:color="000000" w:sz="6" w:space="0"/>
            </w:tcBorders>
            <w:noWrap w:val="0"/>
            <w:vAlign w:val="top"/>
          </w:tcPr>
          <w:p>
            <w:pPr>
              <w:widowControl/>
              <w:jc w:val="center"/>
              <w:rPr>
                <w:rFonts w:ascii="宋体" w:hAnsi="宋体"/>
                <w:kern w:val="0"/>
                <w:sz w:val="24"/>
              </w:rPr>
            </w:pPr>
            <w:r>
              <w:rPr>
                <w:rFonts w:ascii="宋体" w:hAnsi="宋体"/>
                <w:kern w:val="0"/>
                <w:sz w:val="24"/>
              </w:rPr>
              <w:t>NR</w:t>
            </w:r>
          </w:p>
        </w:tc>
        <w:tc>
          <w:tcPr>
            <w:tcW w:w="4050" w:type="dxa"/>
            <w:tcBorders>
              <w:top w:val="outset" w:color="000000" w:sz="6" w:space="0"/>
              <w:left w:val="outset" w:color="000000" w:sz="6" w:space="0"/>
              <w:bottom w:val="outset" w:color="000000" w:sz="6" w:space="0"/>
              <w:right w:val="outset" w:color="000000" w:sz="6" w:space="0"/>
            </w:tcBorders>
            <w:noWrap w:val="0"/>
            <w:vAlign w:val="top"/>
          </w:tcPr>
          <w:p>
            <w:pPr>
              <w:widowControl/>
              <w:jc w:val="left"/>
              <w:rPr>
                <w:rFonts w:ascii="宋体" w:hAnsi="宋体"/>
                <w:b/>
                <w:kern w:val="0"/>
                <w:szCs w:val="21"/>
              </w:rPr>
            </w:pPr>
            <w:r>
              <w:rPr>
                <w:rFonts w:hint="eastAsia" w:ascii="宋体" w:hAnsi="宋体"/>
                <w:kern w:val="0"/>
                <w:szCs w:val="21"/>
              </w:rPr>
              <w:t>未能做出评定——数据不充分，对信用额度不作建议</w:t>
            </w:r>
          </w:p>
        </w:tc>
        <w:tc>
          <w:tcPr>
            <w:tcW w:w="1808" w:type="dxa"/>
            <w:tcBorders>
              <w:top w:val="single" w:color="auto" w:sz="0" w:space="0"/>
              <w:left w:val="outset" w:color="000000" w:sz="6" w:space="0"/>
              <w:bottom w:val="outset" w:color="000000" w:sz="6" w:space="0"/>
              <w:right w:val="outset" w:color="000000" w:sz="6" w:space="0"/>
            </w:tcBorders>
            <w:noWrap w:val="0"/>
            <w:vAlign w:val="top"/>
          </w:tcPr>
          <w:p>
            <w:pPr>
              <w:widowControl/>
              <w:jc w:val="center"/>
              <w:rPr>
                <w:rFonts w:ascii="宋体" w:hAnsi="宋体"/>
                <w:kern w:val="0"/>
                <w:szCs w:val="21"/>
              </w:rPr>
            </w:pPr>
          </w:p>
          <w:p>
            <w:pPr>
              <w:widowControl/>
              <w:jc w:val="center"/>
              <w:rPr>
                <w:rFonts w:ascii="宋体" w:hAnsi="宋体"/>
                <w:kern w:val="0"/>
                <w:szCs w:val="21"/>
              </w:rPr>
            </w:pPr>
            <w:r>
              <w:rPr>
                <w:rFonts w:hint="eastAsia" w:ascii="宋体" w:hAnsi="宋体"/>
                <w:kern w:val="0"/>
                <w:szCs w:val="21"/>
              </w:rPr>
              <w:t>小量——需定期核定</w:t>
            </w:r>
          </w:p>
        </w:tc>
      </w:tr>
      <w:tr>
        <w:tblPrEx>
          <w:tblCellMar>
            <w:top w:w="0" w:type="dxa"/>
            <w:left w:w="108" w:type="dxa"/>
            <w:bottom w:w="0" w:type="dxa"/>
            <w:right w:w="108" w:type="dxa"/>
          </w:tblCellMar>
        </w:tblPrEx>
        <w:trPr>
          <w:trHeight w:val="626" w:hRule="atLeast"/>
          <w:jc w:val="center"/>
        </w:trPr>
        <w:tc>
          <w:tcPr>
            <w:tcW w:w="8395" w:type="dxa"/>
            <w:gridSpan w:val="4"/>
            <w:tcBorders>
              <w:top w:val="outset" w:color="000000" w:sz="6" w:space="0"/>
              <w:left w:val="outset" w:color="000000" w:sz="6" w:space="0"/>
              <w:bottom w:val="outset" w:color="000000" w:sz="6" w:space="0"/>
              <w:right w:val="outset" w:color="000000" w:sz="6" w:space="0"/>
            </w:tcBorders>
            <w:noWrap w:val="0"/>
            <w:vAlign w:val="top"/>
          </w:tcPr>
          <w:p>
            <w:pPr>
              <w:widowControl/>
              <w:ind w:firstLine="316" w:firstLineChars="150"/>
              <w:jc w:val="left"/>
              <w:rPr>
                <w:rFonts w:ascii="宋体" w:hAnsi="宋体"/>
                <w:kern w:val="0"/>
                <w:szCs w:val="21"/>
              </w:rPr>
            </w:pPr>
            <w:r>
              <w:rPr>
                <w:rFonts w:hint="eastAsia" w:ascii="宋体" w:hAnsi="宋体"/>
                <w:b/>
                <w:szCs w:val="21"/>
              </w:rPr>
              <w:t>注：</w:t>
            </w:r>
            <w:r>
              <w:rPr>
                <w:rFonts w:hint="eastAsia" w:ascii="宋体" w:hAnsi="宋体"/>
                <w:szCs w:val="21"/>
              </w:rPr>
              <w:t>除</w:t>
            </w:r>
            <w:r>
              <w:rPr>
                <w:rFonts w:ascii="宋体" w:hAnsi="宋体"/>
                <w:szCs w:val="21"/>
              </w:rPr>
              <w:t>AAA</w:t>
            </w:r>
            <w:r>
              <w:rPr>
                <w:rFonts w:hint="eastAsia" w:ascii="宋体" w:hAnsi="宋体"/>
                <w:szCs w:val="21"/>
              </w:rPr>
              <w:t>级</w:t>
            </w:r>
            <w:r>
              <w:rPr>
                <w:rFonts w:ascii="宋体" w:hAnsi="宋体"/>
                <w:szCs w:val="21"/>
              </w:rPr>
              <w:t>,CCC</w:t>
            </w:r>
            <w:r>
              <w:rPr>
                <w:rFonts w:hint="eastAsia" w:ascii="宋体" w:hAnsi="宋体"/>
                <w:szCs w:val="21"/>
              </w:rPr>
              <w:t>级</w:t>
            </w:r>
            <w:r>
              <w:rPr>
                <w:rFonts w:ascii="宋体" w:hAnsi="宋体"/>
                <w:szCs w:val="21"/>
              </w:rPr>
              <w:t>(</w:t>
            </w:r>
            <w:r>
              <w:rPr>
                <w:rFonts w:hint="eastAsia" w:ascii="宋体" w:hAnsi="宋体"/>
                <w:szCs w:val="21"/>
              </w:rPr>
              <w:t>含</w:t>
            </w:r>
            <w:r>
              <w:rPr>
                <w:rFonts w:ascii="宋体" w:hAnsi="宋体"/>
                <w:szCs w:val="21"/>
              </w:rPr>
              <w:t>)</w:t>
            </w:r>
            <w:r>
              <w:rPr>
                <w:rFonts w:hint="eastAsia" w:ascii="宋体" w:hAnsi="宋体"/>
                <w:szCs w:val="21"/>
              </w:rPr>
              <w:t>以下等级外</w:t>
            </w:r>
            <w:r>
              <w:rPr>
                <w:rFonts w:ascii="宋体" w:hAnsi="宋体"/>
                <w:szCs w:val="21"/>
              </w:rPr>
              <w:t>,</w:t>
            </w:r>
            <w:r>
              <w:rPr>
                <w:rFonts w:hint="eastAsia" w:ascii="宋体" w:hAnsi="宋体"/>
                <w:szCs w:val="21"/>
              </w:rPr>
              <w:t>每一个信用等级可用“</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w:t>
            </w:r>
            <w:r>
              <w:rPr>
                <w:rFonts w:ascii="宋体" w:hAnsi="宋体"/>
                <w:szCs w:val="21"/>
              </w:rPr>
              <w:t>-</w:t>
            </w:r>
            <w:r>
              <w:rPr>
                <w:rFonts w:hint="eastAsia" w:ascii="宋体" w:hAnsi="宋体"/>
                <w:szCs w:val="21"/>
              </w:rPr>
              <w:t>”符号进行微调，表示略高或略低于本等级。</w:t>
            </w:r>
          </w:p>
        </w:tc>
      </w:tr>
    </w:tbl>
    <w:p>
      <w:pPr>
        <w:widowControl/>
        <w:spacing w:line="440" w:lineRule="exact"/>
        <w:jc w:val="left"/>
        <w:rPr>
          <w:rFonts w:ascii="宋体" w:hAnsi="宋体" w:cs="宋体"/>
          <w:kern w:val="0"/>
          <w:szCs w:val="21"/>
        </w:rPr>
      </w:pPr>
    </w:p>
    <w:p>
      <w:pPr>
        <w:widowControl/>
        <w:spacing w:line="440" w:lineRule="exact"/>
        <w:jc w:val="left"/>
        <w:rPr>
          <w:rFonts w:ascii="宋体" w:hAnsi="宋体" w:cs="宋体"/>
          <w:kern w:val="0"/>
          <w:szCs w:val="21"/>
        </w:rPr>
      </w:pPr>
    </w:p>
    <w:p>
      <w:pPr>
        <w:widowControl/>
        <w:spacing w:line="440" w:lineRule="exact"/>
        <w:jc w:val="left"/>
        <w:rPr>
          <w:rFonts w:ascii="宋体" w:hAnsi="宋体" w:cs="宋体"/>
          <w:kern w:val="0"/>
          <w:szCs w:val="21"/>
        </w:rPr>
      </w:pPr>
    </w:p>
    <w:p>
      <w:pPr>
        <w:widowControl/>
        <w:spacing w:line="440" w:lineRule="exact"/>
        <w:jc w:val="left"/>
        <w:rPr>
          <w:rFonts w:ascii="宋体" w:hAnsi="宋体" w:cs="宋体"/>
          <w:kern w:val="0"/>
          <w:szCs w:val="21"/>
        </w:rPr>
      </w:pPr>
    </w:p>
    <w:p>
      <w:pPr>
        <w:widowControl/>
        <w:spacing w:line="440" w:lineRule="exact"/>
        <w:jc w:val="left"/>
        <w:rPr>
          <w:rFonts w:ascii="宋体" w:hAnsi="宋体" w:cs="宋体"/>
          <w:kern w:val="0"/>
          <w:szCs w:val="21"/>
        </w:rPr>
      </w:pPr>
    </w:p>
    <w:tbl>
      <w:tblPr>
        <w:tblStyle w:val="10"/>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542"/>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385" w:type="dxa"/>
            <w:gridSpan w:val="3"/>
            <w:shd w:val="clear" w:color="auto" w:fill="E0E0E0"/>
            <w:noWrap w:val="0"/>
            <w:vAlign w:val="top"/>
          </w:tcPr>
          <w:p>
            <w:pPr>
              <w:widowControl/>
              <w:spacing w:line="360" w:lineRule="auto"/>
              <w:jc w:val="left"/>
              <w:rPr>
                <w:rFonts w:ascii="宋体" w:hAnsi="宋体" w:cs="宋体"/>
                <w:b/>
                <w:kern w:val="0"/>
                <w:sz w:val="24"/>
              </w:rPr>
            </w:pPr>
            <w:r>
              <w:rPr>
                <w:rFonts w:hint="eastAsia" w:ascii="宋体" w:hAnsi="宋体"/>
                <w:b/>
                <w:kern w:val="0"/>
                <w:sz w:val="24"/>
              </w:rPr>
              <w:t>信用管理级别说明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dxa"/>
            <w:gridSpan w:val="2"/>
            <w:noWrap w:val="0"/>
            <w:vAlign w:val="top"/>
          </w:tcPr>
          <w:p>
            <w:pPr>
              <w:widowControl/>
              <w:spacing w:line="360" w:lineRule="auto"/>
              <w:jc w:val="center"/>
              <w:rPr>
                <w:rFonts w:ascii="宋体" w:hAnsi="宋体" w:cs="宋体"/>
                <w:kern w:val="0"/>
                <w:szCs w:val="21"/>
              </w:rPr>
            </w:pPr>
            <w:r>
              <w:rPr>
                <w:rFonts w:hint="eastAsia" w:ascii="宋体" w:hAnsi="宋体"/>
                <w:kern w:val="0"/>
                <w:szCs w:val="21"/>
              </w:rPr>
              <w:t>级别</w:t>
            </w:r>
          </w:p>
        </w:tc>
        <w:tc>
          <w:tcPr>
            <w:tcW w:w="6775" w:type="dxa"/>
            <w:noWrap w:val="0"/>
            <w:vAlign w:val="top"/>
          </w:tcPr>
          <w:p>
            <w:pPr>
              <w:widowControl/>
              <w:spacing w:line="380" w:lineRule="exact"/>
              <w:jc w:val="center"/>
              <w:rPr>
                <w:rFonts w:ascii="宋体" w:hAnsi="宋体" w:cs="宋体"/>
                <w:kern w:val="0"/>
                <w:szCs w:val="21"/>
              </w:rPr>
            </w:pPr>
            <w:r>
              <w:rPr>
                <w:rFonts w:hint="eastAsia" w:ascii="宋体" w:hAnsi="宋体"/>
                <w:kern w:val="0"/>
                <w:szCs w:val="21"/>
              </w:rPr>
              <w:t>信用部门在单位内所处的管理层次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dxa"/>
            <w:gridSpan w:val="2"/>
            <w:shd w:val="clear" w:color="auto" w:fill="D9D9D9"/>
            <w:noWrap w:val="0"/>
            <w:vAlign w:val="top"/>
          </w:tcPr>
          <w:p>
            <w:pPr>
              <w:widowControl/>
              <w:spacing w:line="360" w:lineRule="auto"/>
              <w:jc w:val="center"/>
              <w:rPr>
                <w:rFonts w:ascii="宋体" w:hAnsi="宋体"/>
                <w:kern w:val="0"/>
                <w:szCs w:val="21"/>
              </w:rPr>
            </w:pPr>
            <w:r>
              <w:rPr>
                <w:rFonts w:ascii="宋体" w:hAnsi="宋体"/>
                <w:kern w:val="0"/>
                <w:sz w:val="24"/>
              </w:rPr>
              <w:t>A</w:t>
            </w:r>
          </w:p>
        </w:tc>
        <w:tc>
          <w:tcPr>
            <w:tcW w:w="6775" w:type="dxa"/>
            <w:shd w:val="clear" w:color="auto" w:fill="D9D9D9"/>
            <w:noWrap w:val="0"/>
            <w:vAlign w:val="top"/>
          </w:tcPr>
          <w:p>
            <w:pPr>
              <w:widowControl/>
              <w:spacing w:line="380" w:lineRule="exact"/>
              <w:rPr>
                <w:rFonts w:ascii="宋体" w:hAnsi="宋体" w:cs="宋体"/>
                <w:kern w:val="0"/>
                <w:szCs w:val="21"/>
              </w:rPr>
            </w:pPr>
            <w:r>
              <w:rPr>
                <w:rFonts w:hint="eastAsia" w:ascii="宋体" w:hAnsi="宋体"/>
                <w:kern w:val="0"/>
                <w:szCs w:val="21"/>
              </w:rPr>
              <w:t>信用部门直接对董事会负责，并定期汇报工作，信用工作简报与建议材料定期送达到每一个董事。对于未设董事会的单位，信用部门对任命法定代表人的组织负责。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610" w:type="dxa"/>
            <w:gridSpan w:val="2"/>
            <w:noWrap w:val="0"/>
            <w:vAlign w:val="top"/>
          </w:tcPr>
          <w:p>
            <w:pPr>
              <w:widowControl/>
              <w:spacing w:line="360" w:lineRule="auto"/>
              <w:jc w:val="center"/>
              <w:rPr>
                <w:rFonts w:ascii="宋体" w:hAnsi="宋体"/>
                <w:kern w:val="0"/>
                <w:szCs w:val="21"/>
              </w:rPr>
            </w:pPr>
            <w:r>
              <w:rPr>
                <w:rFonts w:ascii="宋体" w:hAnsi="宋体"/>
                <w:kern w:val="0"/>
                <w:sz w:val="24"/>
              </w:rPr>
              <w:t>B</w:t>
            </w:r>
          </w:p>
        </w:tc>
        <w:tc>
          <w:tcPr>
            <w:tcW w:w="6775" w:type="dxa"/>
            <w:noWrap w:val="0"/>
            <w:vAlign w:val="top"/>
          </w:tcPr>
          <w:p>
            <w:pPr>
              <w:widowControl/>
              <w:spacing w:line="380" w:lineRule="exact"/>
              <w:rPr>
                <w:rFonts w:ascii="宋体" w:hAnsi="宋体" w:cs="宋体"/>
                <w:kern w:val="0"/>
                <w:szCs w:val="21"/>
              </w:rPr>
            </w:pPr>
            <w:r>
              <w:rPr>
                <w:rFonts w:hint="eastAsia" w:ascii="宋体" w:hAnsi="宋体"/>
                <w:kern w:val="0"/>
                <w:szCs w:val="21"/>
              </w:rPr>
              <w:t>信用部门直接对法定代表人负责，并定期汇报工作，信用工作简报与建议材料定期送达到法定代表人。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610" w:type="dxa"/>
            <w:gridSpan w:val="2"/>
            <w:noWrap w:val="0"/>
            <w:vAlign w:val="top"/>
          </w:tcPr>
          <w:p>
            <w:pPr>
              <w:widowControl/>
              <w:spacing w:line="360" w:lineRule="auto"/>
              <w:jc w:val="center"/>
              <w:rPr>
                <w:rFonts w:ascii="宋体" w:hAnsi="宋体"/>
                <w:kern w:val="0"/>
                <w:szCs w:val="21"/>
              </w:rPr>
            </w:pPr>
            <w:r>
              <w:rPr>
                <w:rFonts w:ascii="宋体" w:hAnsi="宋体"/>
                <w:kern w:val="0"/>
                <w:sz w:val="24"/>
              </w:rPr>
              <w:t>C</w:t>
            </w:r>
          </w:p>
        </w:tc>
        <w:tc>
          <w:tcPr>
            <w:tcW w:w="6775" w:type="dxa"/>
            <w:noWrap w:val="0"/>
            <w:vAlign w:val="top"/>
          </w:tcPr>
          <w:p>
            <w:pPr>
              <w:widowControl/>
              <w:spacing w:line="380" w:lineRule="exact"/>
              <w:rPr>
                <w:rFonts w:ascii="宋体" w:hAnsi="宋体" w:cs="宋体"/>
                <w:kern w:val="0"/>
                <w:szCs w:val="21"/>
              </w:rPr>
            </w:pPr>
            <w:r>
              <w:rPr>
                <w:rFonts w:hint="eastAsia" w:ascii="宋体" w:hAnsi="宋体"/>
                <w:kern w:val="0"/>
                <w:szCs w:val="21"/>
              </w:rPr>
              <w:t>信用部门直接对总经理负责，并定期汇报工作，信用工作简报与建议材料定期送达到总经理。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8385" w:type="dxa"/>
            <w:gridSpan w:val="3"/>
            <w:shd w:val="clear" w:color="auto" w:fill="E0E0E0"/>
            <w:noWrap w:val="0"/>
            <w:vAlign w:val="top"/>
          </w:tcPr>
          <w:p>
            <w:pPr>
              <w:widowControl/>
              <w:spacing w:line="360" w:lineRule="auto"/>
              <w:rPr>
                <w:rFonts w:ascii="宋体" w:hAnsi="宋体" w:cs="宋体"/>
                <w:kern w:val="0"/>
                <w:szCs w:val="21"/>
              </w:rPr>
            </w:pPr>
            <w:r>
              <w:rPr>
                <w:rFonts w:hint="eastAsia" w:ascii="宋体" w:hAnsi="宋体" w:cs="宋体"/>
                <w:b/>
                <w:kern w:val="0"/>
                <w:sz w:val="24"/>
              </w:rPr>
              <w:t>信用评价相关法规与标准索引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1</w:t>
            </w:r>
          </w:p>
        </w:tc>
        <w:tc>
          <w:tcPr>
            <w:tcW w:w="7317" w:type="dxa"/>
            <w:gridSpan w:val="2"/>
            <w:noWrap w:val="0"/>
            <w:vAlign w:val="top"/>
          </w:tcPr>
          <w:p>
            <w:pPr>
              <w:widowControl/>
              <w:spacing w:line="360" w:lineRule="auto"/>
              <w:rPr>
                <w:rFonts w:ascii="宋体" w:hAnsi="宋体" w:cs="宋体"/>
                <w:kern w:val="0"/>
                <w:szCs w:val="21"/>
              </w:rPr>
            </w:pPr>
            <w:r>
              <w:rPr>
                <w:rFonts w:hint="eastAsia" w:ascii="宋体" w:hAnsi="宋体"/>
                <w:szCs w:val="21"/>
              </w:rPr>
              <w:t>国务院《征信业管理条例》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2</w:t>
            </w:r>
          </w:p>
        </w:tc>
        <w:tc>
          <w:tcPr>
            <w:tcW w:w="7317" w:type="dxa"/>
            <w:gridSpan w:val="2"/>
            <w:noWrap w:val="0"/>
            <w:vAlign w:val="top"/>
          </w:tcPr>
          <w:p>
            <w:pPr>
              <w:widowControl/>
              <w:rPr>
                <w:rFonts w:ascii="宋体" w:hAnsi="宋体" w:cs="宋体"/>
                <w:kern w:val="0"/>
                <w:szCs w:val="21"/>
              </w:rPr>
            </w:pPr>
            <w:r>
              <w:rPr>
                <w:rFonts w:hint="eastAsia" w:ascii="宋体" w:hAnsi="宋体" w:cs="宋体"/>
                <w:kern w:val="0"/>
                <w:szCs w:val="21"/>
              </w:rPr>
              <w:t>国家发展改革委、人民银行、中央编办《关于在行政管理事项中使用信用记录和信用报告的若干意见》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3</w:t>
            </w:r>
          </w:p>
        </w:tc>
        <w:tc>
          <w:tcPr>
            <w:tcW w:w="7317" w:type="dxa"/>
            <w:gridSpan w:val="2"/>
            <w:noWrap w:val="0"/>
            <w:vAlign w:val="top"/>
          </w:tcPr>
          <w:p>
            <w:pPr>
              <w:widowControl/>
              <w:spacing w:line="360" w:lineRule="auto"/>
              <w:rPr>
                <w:rFonts w:ascii="宋体" w:hAnsi="宋体"/>
                <w:kern w:val="0"/>
                <w:szCs w:val="21"/>
              </w:rPr>
            </w:pPr>
            <w:r>
              <w:rPr>
                <w:rFonts w:hint="eastAsia" w:ascii="宋体" w:hAnsi="宋体" w:cs="宋体"/>
                <w:kern w:val="0"/>
                <w:szCs w:val="21"/>
              </w:rPr>
              <w:t>中华人民共和国政府信息公开条例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4</w:t>
            </w:r>
          </w:p>
        </w:tc>
        <w:tc>
          <w:tcPr>
            <w:tcW w:w="7317" w:type="dxa"/>
            <w:gridSpan w:val="2"/>
            <w:noWrap w:val="0"/>
            <w:vAlign w:val="top"/>
          </w:tcPr>
          <w:p>
            <w:pPr>
              <w:widowControl/>
              <w:spacing w:line="360" w:lineRule="auto"/>
              <w:rPr>
                <w:rFonts w:ascii="宋体" w:hAnsi="宋体" w:cs="宋体"/>
                <w:kern w:val="0"/>
                <w:szCs w:val="21"/>
              </w:rPr>
            </w:pPr>
            <w:r>
              <w:rPr>
                <w:rFonts w:hint="eastAsia" w:ascii="宋体" w:hAnsi="宋体" w:cs="宋体"/>
                <w:kern w:val="0"/>
                <w:szCs w:val="21"/>
              </w:rPr>
              <w:t>国务院办公厅《关于社会信用体系建设的若干意见》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5</w:t>
            </w:r>
          </w:p>
        </w:tc>
        <w:tc>
          <w:tcPr>
            <w:tcW w:w="7317" w:type="dxa"/>
            <w:gridSpan w:val="2"/>
            <w:noWrap w:val="0"/>
            <w:vAlign w:val="top"/>
          </w:tcPr>
          <w:p>
            <w:pPr>
              <w:widowControl/>
              <w:spacing w:line="360" w:lineRule="auto"/>
              <w:rPr>
                <w:rFonts w:ascii="宋体" w:hAnsi="宋体"/>
                <w:szCs w:val="21"/>
              </w:rPr>
            </w:pPr>
            <w:r>
              <w:rPr>
                <w:rFonts w:hint="eastAsia" w:ascii="宋体" w:hAnsi="宋体"/>
                <w:szCs w:val="21"/>
              </w:rPr>
              <w:t>国家五部委《关于推动信用销售健康发展的意见》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6</w:t>
            </w:r>
          </w:p>
        </w:tc>
        <w:tc>
          <w:tcPr>
            <w:tcW w:w="7317" w:type="dxa"/>
            <w:gridSpan w:val="2"/>
            <w:noWrap w:val="0"/>
            <w:vAlign w:val="top"/>
          </w:tcPr>
          <w:p>
            <w:pPr>
              <w:widowControl/>
              <w:spacing w:line="360" w:lineRule="auto"/>
              <w:rPr>
                <w:rFonts w:ascii="宋体" w:hAnsi="宋体" w:cs="宋体"/>
                <w:kern w:val="0"/>
                <w:szCs w:val="21"/>
              </w:rPr>
            </w:pPr>
            <w:r>
              <w:rPr>
                <w:rFonts w:hint="eastAsia" w:ascii="宋体" w:hAnsi="宋体" w:cs="宋体"/>
                <w:kern w:val="0"/>
                <w:szCs w:val="21"/>
              </w:rPr>
              <w:t>中国人民银行信用评级管理指导意见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068" w:type="dxa"/>
            <w:noWrap w:val="0"/>
            <w:vAlign w:val="top"/>
          </w:tcPr>
          <w:p>
            <w:pPr>
              <w:widowControl/>
              <w:spacing w:line="360" w:lineRule="auto"/>
              <w:jc w:val="left"/>
              <w:rPr>
                <w:rFonts w:ascii="宋体" w:hAnsi="宋体"/>
                <w:kern w:val="0"/>
                <w:szCs w:val="21"/>
              </w:rPr>
            </w:pPr>
            <w:r>
              <w:rPr>
                <w:rFonts w:ascii="宋体" w:hAnsi="宋体"/>
                <w:kern w:val="0"/>
                <w:szCs w:val="21"/>
              </w:rPr>
              <w:t>7</w:t>
            </w:r>
          </w:p>
        </w:tc>
        <w:tc>
          <w:tcPr>
            <w:tcW w:w="7317" w:type="dxa"/>
            <w:gridSpan w:val="2"/>
            <w:noWrap w:val="0"/>
            <w:vAlign w:val="top"/>
          </w:tcPr>
          <w:p>
            <w:pPr>
              <w:widowControl/>
              <w:spacing w:line="360" w:lineRule="auto"/>
              <w:rPr>
                <w:rFonts w:ascii="宋体" w:hAnsi="宋体" w:cs="宋体"/>
                <w:kern w:val="0"/>
                <w:szCs w:val="21"/>
              </w:rPr>
            </w:pPr>
            <w:r>
              <w:rPr>
                <w:rFonts w:hint="eastAsia" w:ascii="宋体" w:hAnsi="宋体"/>
                <w:kern w:val="0"/>
                <w:szCs w:val="21"/>
              </w:rPr>
              <w:t>中国信用行业标准适用条款</w:t>
            </w:r>
          </w:p>
        </w:tc>
      </w:tr>
    </w:tbl>
    <w:p>
      <w:pPr>
        <w:spacing w:line="520" w:lineRule="exact"/>
        <w:rPr>
          <w:rFonts w:ascii="黑体" w:hAnsi="宋体" w:eastAsia="黑体"/>
          <w:b/>
          <w:spacing w:val="60"/>
          <w:sz w:val="52"/>
          <w:szCs w:val="52"/>
        </w:rPr>
      </w:pPr>
    </w:p>
    <w:p>
      <w:pPr>
        <w:spacing w:line="520" w:lineRule="exact"/>
        <w:jc w:val="both"/>
        <w:rPr>
          <w:rFonts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hint="eastAsia" w:ascii="黑体" w:hAnsi="宋体" w:eastAsia="黑体"/>
          <w:b/>
          <w:spacing w:val="60"/>
          <w:sz w:val="52"/>
          <w:szCs w:val="52"/>
        </w:rPr>
      </w:pPr>
    </w:p>
    <w:p>
      <w:pPr>
        <w:spacing w:line="520" w:lineRule="exact"/>
        <w:jc w:val="center"/>
        <w:rPr>
          <w:rFonts w:ascii="黑体" w:hAnsi="宋体" w:eastAsia="黑体"/>
          <w:b/>
          <w:spacing w:val="60"/>
          <w:sz w:val="52"/>
          <w:szCs w:val="52"/>
        </w:rPr>
      </w:pPr>
      <w:r>
        <w:rPr>
          <w:rFonts w:hint="eastAsia" w:ascii="黑体" w:hAnsi="宋体" w:eastAsia="黑体"/>
          <w:b/>
          <w:spacing w:val="60"/>
          <w:sz w:val="52"/>
          <w:szCs w:val="52"/>
        </w:rPr>
        <w:t>报告摘要</w:t>
      </w:r>
    </w:p>
    <w:tbl>
      <w:tblPr>
        <w:tblStyle w:val="10"/>
        <w:tblpPr w:leftFromText="180" w:rightFromText="180" w:vertAnchor="text" w:horzAnchor="page" w:tblpX="1928" w:tblpY="522"/>
        <w:tblOverlap w:val="never"/>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5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2515" w:type="dxa"/>
            <w:shd w:val="clear" w:color="auto" w:fill="FFFFFF"/>
            <w:noWrap w:val="0"/>
            <w:vAlign w:val="center"/>
          </w:tcPr>
          <w:p>
            <w:pPr>
              <w:widowControl/>
              <w:jc w:val="center"/>
              <w:rPr>
                <w:rFonts w:ascii="宋体" w:hAnsi="宋体"/>
                <w:kern w:val="0"/>
                <w:sz w:val="24"/>
              </w:rPr>
            </w:pPr>
            <w:r>
              <w:rPr>
                <w:rFonts w:hint="eastAsia" w:ascii="宋体" w:hAnsi="宋体"/>
                <w:kern w:val="0"/>
                <w:sz w:val="24"/>
              </w:rPr>
              <w:t>中文名称</w:t>
            </w:r>
          </w:p>
        </w:tc>
        <w:tc>
          <w:tcPr>
            <w:tcW w:w="5878" w:type="dxa"/>
            <w:shd w:val="clear" w:color="auto" w:fill="FFFFFF"/>
            <w:noWrap w:val="0"/>
            <w:vAlign w:val="center"/>
          </w:tcPr>
          <w:p>
            <w:pPr>
              <w:widowControl/>
              <w:jc w:val="center"/>
              <w:rPr>
                <w:rFonts w:hint="eastAsia" w:ascii="宋体" w:hAnsi="宋体" w:eastAsia="宋体"/>
                <w:color w:val="000000"/>
                <w:sz w:val="24"/>
                <w:lang w:eastAsia="zh-CN"/>
              </w:rPr>
            </w:pPr>
            <w:r>
              <w:rPr>
                <w:rFonts w:hint="eastAsia" w:ascii="宋体" w:hAnsi="宋体"/>
                <w:color w:val="000000"/>
                <w:sz w:val="24"/>
                <w:lang w:eastAsia="zh-CN"/>
              </w:rPr>
              <w:t>福泳(山东)生物科技有限公司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15" w:type="dxa"/>
            <w:shd w:val="clear" w:color="auto" w:fill="FFFFFF"/>
            <w:noWrap w:val="0"/>
            <w:vAlign w:val="center"/>
          </w:tcPr>
          <w:p>
            <w:pPr>
              <w:widowControl/>
              <w:jc w:val="center"/>
              <w:rPr>
                <w:rFonts w:ascii="宋体" w:hAnsi="宋体"/>
                <w:kern w:val="0"/>
                <w:sz w:val="24"/>
              </w:rPr>
            </w:pPr>
            <w:r>
              <w:rPr>
                <w:rFonts w:hint="eastAsia" w:ascii="宋体" w:hAnsi="宋体" w:cs="宋体"/>
                <w:sz w:val="24"/>
              </w:rPr>
              <w:t>英文名称</w:t>
            </w:r>
          </w:p>
        </w:tc>
        <w:tc>
          <w:tcPr>
            <w:tcW w:w="5878" w:type="dxa"/>
            <w:shd w:val="clear" w:color="auto" w:fill="FFFFFF"/>
            <w:noWrap w:val="0"/>
            <w:vAlign w:val="center"/>
          </w:tcPr>
          <w:p>
            <w:pPr>
              <w:widowControl/>
              <w:jc w:val="center"/>
              <w:rPr>
                <w:rFonts w:ascii="宋体" w:hAnsi="宋体"/>
                <w:color w:val="000000"/>
                <w:sz w:val="24"/>
              </w:rPr>
            </w:pP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15" w:type="dxa"/>
            <w:shd w:val="clear" w:color="auto" w:fill="FFFFFF"/>
            <w:noWrap w:val="0"/>
            <w:vAlign w:val="center"/>
          </w:tcPr>
          <w:p>
            <w:pPr>
              <w:widowControl/>
              <w:jc w:val="center"/>
              <w:rPr>
                <w:rFonts w:ascii="宋体" w:hAnsi="宋体" w:cs="宋体"/>
                <w:sz w:val="24"/>
              </w:rPr>
            </w:pPr>
            <w:r>
              <w:rPr>
                <w:rFonts w:hint="eastAsia" w:ascii="宋体" w:hAnsi="宋体" w:cs="宋体"/>
                <w:sz w:val="24"/>
              </w:rPr>
              <w:t>通讯地址</w:t>
            </w:r>
          </w:p>
        </w:tc>
        <w:tc>
          <w:tcPr>
            <w:tcW w:w="5878" w:type="dxa"/>
            <w:shd w:val="clear" w:color="auto" w:fill="FFFFFF"/>
            <w:noWrap w:val="0"/>
            <w:vAlign w:val="center"/>
          </w:tcPr>
          <w:p>
            <w:pPr>
              <w:widowControl/>
              <w:jc w:val="center"/>
              <w:rPr>
                <w:rFonts w:hint="eastAsia" w:ascii="宋体" w:hAnsi="宋体" w:eastAsia="宋体"/>
                <w:color w:val="000000"/>
                <w:sz w:val="24"/>
                <w:lang w:eastAsia="zh-CN"/>
              </w:rPr>
            </w:pPr>
            <w:r>
              <w:rPr>
                <w:rFonts w:hint="eastAsia" w:ascii="宋体" w:hAnsi="宋体"/>
                <w:color w:val="000000"/>
                <w:sz w:val="24"/>
                <w:lang w:eastAsia="zh-CN"/>
              </w:rPr>
              <w:t>山东省枣庄高新区光明西路新大都花园东数第6间门市01室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515" w:type="dxa"/>
            <w:noWrap w:val="0"/>
            <w:vAlign w:val="center"/>
          </w:tcPr>
          <w:p>
            <w:pPr>
              <w:widowControl/>
              <w:jc w:val="center"/>
              <w:rPr>
                <w:rFonts w:ascii="宋体" w:hAnsi="宋体"/>
                <w:kern w:val="0"/>
                <w:sz w:val="24"/>
              </w:rPr>
            </w:pPr>
            <w:r>
              <w:rPr>
                <w:rFonts w:hint="eastAsia" w:ascii="宋体" w:hAnsi="宋体"/>
                <w:kern w:val="0"/>
                <w:sz w:val="24"/>
              </w:rPr>
              <w:t>电话</w:t>
            </w:r>
            <w:r>
              <w:rPr>
                <w:rFonts w:ascii="宋体" w:hAnsi="宋体"/>
                <w:kern w:val="0"/>
                <w:sz w:val="24"/>
              </w:rPr>
              <w:t>/</w:t>
            </w:r>
            <w:r>
              <w:rPr>
                <w:rFonts w:hint="eastAsia" w:ascii="宋体" w:hAnsi="宋体"/>
                <w:kern w:val="0"/>
                <w:sz w:val="24"/>
              </w:rPr>
              <w:t>传真</w:t>
            </w:r>
          </w:p>
        </w:tc>
        <w:tc>
          <w:tcPr>
            <w:tcW w:w="5878" w:type="dxa"/>
            <w:noWrap w:val="0"/>
            <w:vAlign w:val="center"/>
          </w:tcPr>
          <w:p>
            <w:pPr>
              <w:widowControl/>
              <w:jc w:val="center"/>
              <w:rPr>
                <w:rFonts w:ascii="宋体" w:hAnsi="宋体"/>
                <w:color w:val="000000"/>
                <w:kern w:val="0"/>
                <w:sz w:val="24"/>
              </w:rPr>
            </w:pPr>
            <w:r>
              <w:rPr>
                <w:rFonts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515" w:type="dxa"/>
            <w:noWrap w:val="0"/>
            <w:vAlign w:val="center"/>
          </w:tcPr>
          <w:p>
            <w:pPr>
              <w:widowControl/>
              <w:jc w:val="center"/>
              <w:rPr>
                <w:rFonts w:ascii="宋体" w:hAnsi="宋体"/>
                <w:kern w:val="0"/>
                <w:sz w:val="24"/>
              </w:rPr>
            </w:pPr>
            <w:r>
              <w:rPr>
                <w:rFonts w:hint="eastAsia" w:ascii="宋体" w:hAnsi="宋体"/>
                <w:sz w:val="24"/>
              </w:rPr>
              <w:t>电子邮箱</w:t>
            </w:r>
          </w:p>
        </w:tc>
        <w:tc>
          <w:tcPr>
            <w:tcW w:w="5878" w:type="dxa"/>
            <w:noWrap w:val="0"/>
            <w:vAlign w:val="center"/>
          </w:tcPr>
          <w:p>
            <w:pPr>
              <w:widowControl/>
              <w:jc w:val="center"/>
              <w:rPr>
                <w:rFonts w:ascii="宋体" w:hAnsi="宋体"/>
                <w:color w:val="000000"/>
                <w:sz w:val="24"/>
              </w:rPr>
            </w:pPr>
            <w:r>
              <w:rPr>
                <w:rFonts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515" w:type="dxa"/>
            <w:noWrap w:val="0"/>
            <w:vAlign w:val="center"/>
          </w:tcPr>
          <w:p>
            <w:pPr>
              <w:widowControl/>
              <w:jc w:val="center"/>
              <w:rPr>
                <w:rFonts w:ascii="宋体" w:hAnsi="宋体"/>
                <w:sz w:val="24"/>
              </w:rPr>
            </w:pPr>
            <w:r>
              <w:rPr>
                <w:rFonts w:hint="eastAsia" w:ascii="宋体" w:hAnsi="宋体"/>
                <w:sz w:val="24"/>
              </w:rPr>
              <w:t>开业时间</w:t>
            </w:r>
          </w:p>
        </w:tc>
        <w:tc>
          <w:tcPr>
            <w:tcW w:w="5878" w:type="dxa"/>
            <w:noWrap w:val="0"/>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2021年06月17日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515" w:type="dxa"/>
            <w:noWrap w:val="0"/>
            <w:vAlign w:val="center"/>
          </w:tcPr>
          <w:p>
            <w:pPr>
              <w:widowControl/>
              <w:jc w:val="center"/>
              <w:rPr>
                <w:rFonts w:ascii="宋体" w:hAnsi="宋体"/>
                <w:color w:val="FF0000"/>
                <w:sz w:val="24"/>
              </w:rPr>
            </w:pPr>
            <w:r>
              <w:rPr>
                <w:rFonts w:hint="eastAsia" w:ascii="宋体" w:hAnsi="宋体"/>
                <w:color w:val="000000"/>
                <w:sz w:val="24"/>
              </w:rPr>
              <w:t>公司类型</w:t>
            </w:r>
          </w:p>
        </w:tc>
        <w:tc>
          <w:tcPr>
            <w:tcW w:w="5878" w:type="dxa"/>
            <w:noWrap w:val="0"/>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有限责任公司(自然人投资或控股)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515" w:type="dxa"/>
            <w:noWrap w:val="0"/>
            <w:vAlign w:val="center"/>
          </w:tcPr>
          <w:p>
            <w:pPr>
              <w:widowControl/>
              <w:jc w:val="center"/>
              <w:rPr>
                <w:rFonts w:ascii="宋体" w:hAnsi="宋体"/>
                <w:kern w:val="0"/>
                <w:sz w:val="24"/>
              </w:rPr>
            </w:pPr>
            <w:r>
              <w:rPr>
                <w:rFonts w:hint="eastAsia" w:ascii="宋体" w:hAnsi="宋体"/>
                <w:kern w:val="0"/>
                <w:sz w:val="24"/>
              </w:rPr>
              <w:t>办公地址</w:t>
            </w:r>
          </w:p>
        </w:tc>
        <w:tc>
          <w:tcPr>
            <w:tcW w:w="5878" w:type="dxa"/>
            <w:noWrap w:val="0"/>
            <w:vAlign w:val="center"/>
          </w:tcPr>
          <w:p>
            <w:pPr>
              <w:widowControl/>
              <w:jc w:val="center"/>
              <w:rPr>
                <w:rFonts w:hint="eastAsia" w:ascii="宋体" w:hAnsi="宋体" w:eastAsia="宋体"/>
                <w:color w:val="000000"/>
                <w:sz w:val="24"/>
                <w:lang w:eastAsia="zh-CN"/>
              </w:rPr>
            </w:pPr>
            <w:r>
              <w:rPr>
                <w:rFonts w:hint="eastAsia" w:ascii="宋体" w:hAnsi="宋体"/>
                <w:color w:val="000000"/>
                <w:sz w:val="24"/>
                <w:lang w:eastAsia="zh-CN"/>
              </w:rPr>
              <w:t>山东省枣庄高新区光明西路新大都花园东数第6间门市01室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515" w:type="dxa"/>
            <w:noWrap w:val="0"/>
            <w:vAlign w:val="center"/>
          </w:tcPr>
          <w:p>
            <w:pPr>
              <w:widowControl/>
              <w:jc w:val="center"/>
              <w:rPr>
                <w:rFonts w:ascii="宋体" w:hAnsi="宋体"/>
                <w:sz w:val="24"/>
              </w:rPr>
            </w:pPr>
            <w:r>
              <w:rPr>
                <w:rFonts w:hint="eastAsia" w:ascii="宋体" w:hAnsi="宋体"/>
                <w:kern w:val="0"/>
                <w:sz w:val="24"/>
              </w:rPr>
              <w:t>法定代表人</w:t>
            </w:r>
            <w:r>
              <w:rPr>
                <w:rFonts w:ascii="宋体" w:hAnsi="宋体"/>
                <w:kern w:val="0"/>
                <w:sz w:val="24"/>
              </w:rPr>
              <w:t>/</w:t>
            </w:r>
            <w:r>
              <w:rPr>
                <w:rFonts w:hint="eastAsia" w:ascii="宋体" w:hAnsi="宋体"/>
                <w:kern w:val="0"/>
                <w:sz w:val="24"/>
              </w:rPr>
              <w:t>负责人</w:t>
            </w:r>
          </w:p>
        </w:tc>
        <w:tc>
          <w:tcPr>
            <w:tcW w:w="5878" w:type="dxa"/>
            <w:noWrap w:val="0"/>
            <w:vAlign w:val="center"/>
          </w:tcPr>
          <w:p>
            <w:pPr>
              <w:widowControl/>
              <w:jc w:val="center"/>
              <w:rPr>
                <w:rFonts w:hint="eastAsia" w:ascii="宋体" w:hAnsi="宋体" w:eastAsia="宋体"/>
                <w:color w:val="000000"/>
                <w:kern w:val="0"/>
                <w:sz w:val="24"/>
                <w:lang w:eastAsia="zh-CN"/>
              </w:rPr>
            </w:pPr>
            <w:r>
              <w:rPr>
                <w:rFonts w:hint="eastAsia" w:ascii="宋体" w:hAnsi="宋体" w:cs="宋体"/>
                <w:color w:val="000000"/>
                <w:sz w:val="24"/>
                <w:lang w:eastAsia="zh-CN"/>
              </w:rPr>
              <w:t>许康康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5" w:type="dxa"/>
            <w:noWrap w:val="0"/>
            <w:vAlign w:val="center"/>
          </w:tcPr>
          <w:p>
            <w:pPr>
              <w:widowControl/>
              <w:jc w:val="center"/>
              <w:rPr>
                <w:rFonts w:ascii="宋体" w:hAnsi="宋体"/>
                <w:kern w:val="0"/>
                <w:sz w:val="24"/>
              </w:rPr>
            </w:pPr>
            <w:r>
              <w:rPr>
                <w:rFonts w:hint="eastAsia" w:ascii="宋体" w:hAnsi="宋体"/>
                <w:sz w:val="24"/>
              </w:rPr>
              <w:t>经营范围</w:t>
            </w:r>
          </w:p>
        </w:tc>
        <w:tc>
          <w:tcPr>
            <w:tcW w:w="5878" w:type="dxa"/>
            <w:noWrap w:val="0"/>
            <w:vAlign w:val="center"/>
          </w:tcPr>
          <w:p>
            <w:pPr>
              <w:widowControl/>
              <w:jc w:val="center"/>
              <w:rPr>
                <w:rFonts w:ascii="宋体" w:hAnsi="宋体" w:eastAsia="微软雅黑" w:cs="宋体"/>
                <w:color w:val="000000"/>
                <w:sz w:val="24"/>
              </w:rPr>
            </w:pPr>
            <w:r>
              <w:rPr>
                <w:rFonts w:hint="eastAsia" w:ascii="宋体" w:hAnsi="宋体"/>
                <w:color w:val="000000"/>
                <w:sz w:val="24"/>
              </w:rPr>
              <w:t>一般项目：生物质能技术服务；技术服务、技术开发、技术咨询、技术交流、技术转让、技术推广；农作物秸秆处理及加工利用服务；农林牧渔业废弃物综合利用；农业专业及辅助性活动；电子专用材料研发；非食用林产品初加工；专用化学产品销售（不含危险化学品）；日用化学产品销售；涂料销售（不含危险化学品）；化工产品销售（不含许可类化工产品）；石油制品销售（不含危险化学品）；润滑油销售；货物进出口。（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515" w:type="dxa"/>
            <w:noWrap w:val="0"/>
            <w:vAlign w:val="center"/>
          </w:tcPr>
          <w:p>
            <w:pPr>
              <w:widowControl/>
              <w:jc w:val="center"/>
              <w:rPr>
                <w:rFonts w:ascii="宋体" w:hAnsi="宋体"/>
                <w:kern w:val="0"/>
                <w:sz w:val="24"/>
              </w:rPr>
            </w:pPr>
            <w:r>
              <w:rPr>
                <w:rFonts w:hint="eastAsia" w:ascii="宋体" w:hAnsi="宋体"/>
                <w:sz w:val="24"/>
              </w:rPr>
              <w:t>注册资本</w:t>
            </w:r>
          </w:p>
        </w:tc>
        <w:tc>
          <w:tcPr>
            <w:tcW w:w="5878" w:type="dxa"/>
            <w:noWrap w:val="0"/>
            <w:vAlign w:val="center"/>
          </w:tcPr>
          <w:p>
            <w:pPr>
              <w:widowControl/>
              <w:jc w:val="center"/>
              <w:rPr>
                <w:rFonts w:hint="eastAsia" w:ascii="宋体" w:hAnsi="宋体" w:eastAsia="宋体"/>
                <w:color w:val="000000"/>
                <w:sz w:val="24"/>
                <w:lang w:eastAsia="zh-CN"/>
              </w:rPr>
            </w:pPr>
            <w:r>
              <w:rPr>
                <w:rFonts w:hint="eastAsia" w:ascii="宋体" w:hAnsi="宋体"/>
                <w:color w:val="000000"/>
                <w:sz w:val="24"/>
                <w:lang w:eastAsia="zh-CN"/>
              </w:rPr>
              <w:t>400万人民币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515" w:type="dxa"/>
            <w:shd w:val="clear" w:color="auto" w:fill="FFFFFF"/>
            <w:noWrap w:val="0"/>
            <w:vAlign w:val="center"/>
          </w:tcPr>
          <w:p>
            <w:pPr>
              <w:widowControl/>
              <w:jc w:val="center"/>
              <w:rPr>
                <w:rFonts w:ascii="宋体" w:hAnsi="宋体"/>
                <w:color w:val="000000"/>
                <w:sz w:val="24"/>
              </w:rPr>
            </w:pPr>
            <w:r>
              <w:rPr>
                <w:rFonts w:hint="eastAsia" w:ascii="宋体" w:hAnsi="宋体"/>
                <w:color w:val="000000"/>
                <w:kern w:val="0"/>
                <w:sz w:val="24"/>
              </w:rPr>
              <w:t>企业信用等级</w:t>
            </w:r>
          </w:p>
        </w:tc>
        <w:tc>
          <w:tcPr>
            <w:tcW w:w="5878" w:type="dxa"/>
            <w:noWrap w:val="0"/>
            <w:vAlign w:val="center"/>
          </w:tcPr>
          <w:p>
            <w:pPr>
              <w:widowControl/>
              <w:jc w:val="center"/>
              <w:rPr>
                <w:rFonts w:ascii="宋体" w:hAnsi="宋体"/>
                <w:color w:val="000000"/>
                <w:sz w:val="24"/>
              </w:rPr>
            </w:pPr>
            <w:r>
              <w:rPr>
                <w:rFonts w:ascii="宋体" w:hAnsi="宋体"/>
                <w:color w:val="000000"/>
                <w:kern w:val="0"/>
                <w:sz w:val="24"/>
              </w:rPr>
              <w:t>AAA</w:t>
            </w:r>
            <w:r>
              <w:rPr>
                <w:rFonts w:hint="eastAsia" w:ascii="宋体" w:hAnsi="宋体"/>
                <w:color w:val="000000"/>
                <w:kern w:val="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515" w:type="dxa"/>
            <w:noWrap w:val="0"/>
            <w:vAlign w:val="center"/>
          </w:tcPr>
          <w:p>
            <w:pPr>
              <w:widowControl/>
              <w:jc w:val="center"/>
              <w:rPr>
                <w:rFonts w:ascii="宋体" w:hAnsi="宋体"/>
                <w:sz w:val="24"/>
              </w:rPr>
            </w:pPr>
            <w:r>
              <w:rPr>
                <w:rFonts w:hint="eastAsia" w:ascii="宋体" w:hAnsi="宋体"/>
                <w:sz w:val="24"/>
              </w:rPr>
              <w:t>信用管理人员</w:t>
            </w:r>
          </w:p>
        </w:tc>
        <w:tc>
          <w:tcPr>
            <w:tcW w:w="5878" w:type="dxa"/>
            <w:noWrap w:val="0"/>
            <w:vAlign w:val="center"/>
          </w:tcPr>
          <w:p>
            <w:pPr>
              <w:widowControl/>
              <w:jc w:val="center"/>
              <w:rPr>
                <w:rFonts w:hint="eastAsia" w:ascii="宋体" w:hAnsi="宋体" w:eastAsia="宋体"/>
                <w:color w:val="000000"/>
                <w:sz w:val="24"/>
                <w:lang w:eastAsia="zh-CN"/>
              </w:rPr>
            </w:pPr>
            <w:r>
              <w:rPr>
                <w:rFonts w:hint="eastAsia" w:ascii="宋体" w:hAnsi="宋体" w:cs="宋体"/>
                <w:color w:val="000000"/>
                <w:sz w:val="24"/>
                <w:lang w:eastAsia="zh-CN"/>
              </w:rPr>
              <w:t>许康康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2515" w:type="dxa"/>
            <w:noWrap w:val="0"/>
            <w:vAlign w:val="center"/>
          </w:tcPr>
          <w:p>
            <w:pPr>
              <w:widowControl/>
              <w:jc w:val="center"/>
              <w:rPr>
                <w:rFonts w:ascii="宋体" w:hAnsi="宋体"/>
                <w:sz w:val="24"/>
              </w:rPr>
            </w:pPr>
            <w:r>
              <w:rPr>
                <w:rFonts w:hint="eastAsia" w:ascii="宋体" w:hAnsi="宋体"/>
                <w:kern w:val="0"/>
                <w:sz w:val="24"/>
              </w:rPr>
              <w:t>经营状态</w:t>
            </w:r>
          </w:p>
        </w:tc>
        <w:tc>
          <w:tcPr>
            <w:tcW w:w="5878"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2515" w:type="dxa"/>
            <w:noWrap w:val="0"/>
            <w:vAlign w:val="center"/>
          </w:tcPr>
          <w:p>
            <w:pPr>
              <w:widowControl/>
              <w:jc w:val="center"/>
              <w:rPr>
                <w:rFonts w:ascii="宋体" w:hAnsi="宋体"/>
                <w:sz w:val="24"/>
              </w:rPr>
            </w:pPr>
            <w:r>
              <w:rPr>
                <w:rFonts w:hint="eastAsia" w:ascii="宋体" w:hAnsi="宋体"/>
                <w:sz w:val="24"/>
              </w:rPr>
              <w:t>趋</w:t>
            </w:r>
            <w:r>
              <w:rPr>
                <w:rFonts w:ascii="宋体" w:hAnsi="宋体"/>
                <w:sz w:val="24"/>
              </w:rPr>
              <w:t xml:space="preserve">    </w:t>
            </w:r>
            <w:r>
              <w:rPr>
                <w:rFonts w:hint="eastAsia" w:ascii="宋体" w:hAnsi="宋体"/>
                <w:sz w:val="24"/>
              </w:rPr>
              <w:t>势</w:t>
            </w:r>
          </w:p>
        </w:tc>
        <w:tc>
          <w:tcPr>
            <w:tcW w:w="5878" w:type="dxa"/>
            <w:noWrap w:val="0"/>
            <w:vAlign w:val="center"/>
          </w:tcPr>
          <w:p>
            <w:pPr>
              <w:widowControl/>
              <w:jc w:val="center"/>
              <w:rPr>
                <w:rFonts w:ascii="宋体" w:hAnsi="宋体"/>
                <w:color w:val="000000"/>
                <w:kern w:val="0"/>
                <w:sz w:val="24"/>
              </w:rPr>
            </w:pPr>
            <w:r>
              <w:rPr>
                <w:rFonts w:hint="eastAsia" w:ascii="宋体" w:hAnsi="宋体"/>
                <w:color w:val="000000"/>
                <w:sz w:val="24"/>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2515" w:type="dxa"/>
            <w:noWrap w:val="0"/>
            <w:vAlign w:val="center"/>
          </w:tcPr>
          <w:p>
            <w:pPr>
              <w:widowControl/>
              <w:jc w:val="center"/>
              <w:rPr>
                <w:rFonts w:ascii="宋体" w:hAnsi="宋体"/>
                <w:kern w:val="0"/>
                <w:sz w:val="24"/>
              </w:rPr>
            </w:pPr>
            <w:r>
              <w:rPr>
                <w:rFonts w:hint="eastAsia" w:ascii="宋体" w:hAnsi="宋体"/>
                <w:kern w:val="0"/>
                <w:sz w:val="24"/>
              </w:rPr>
              <w:t>报告时间</w:t>
            </w:r>
          </w:p>
        </w:tc>
        <w:tc>
          <w:tcPr>
            <w:tcW w:w="5878" w:type="dxa"/>
            <w:noWrap w:val="0"/>
            <w:vAlign w:val="center"/>
          </w:tcPr>
          <w:p>
            <w:pPr>
              <w:widowControl/>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2515" w:type="dxa"/>
            <w:noWrap w:val="0"/>
            <w:vAlign w:val="center"/>
          </w:tcPr>
          <w:p>
            <w:pPr>
              <w:widowControl/>
              <w:spacing w:line="380" w:lineRule="exact"/>
              <w:jc w:val="center"/>
              <w:rPr>
                <w:rFonts w:ascii="宋体" w:hAnsi="宋体"/>
                <w:b/>
                <w:kern w:val="0"/>
                <w:sz w:val="24"/>
              </w:rPr>
            </w:pPr>
            <w:r>
              <w:rPr>
                <w:rFonts w:hint="eastAsia" w:ascii="宋体" w:hAnsi="宋体"/>
                <w:b/>
                <w:kern w:val="0"/>
                <w:sz w:val="24"/>
              </w:rPr>
              <w:t>备</w:t>
            </w:r>
            <w:r>
              <w:rPr>
                <w:rFonts w:ascii="宋体" w:hAnsi="宋体"/>
                <w:b/>
                <w:kern w:val="0"/>
                <w:sz w:val="24"/>
              </w:rPr>
              <w:t xml:space="preserve">    </w:t>
            </w:r>
            <w:r>
              <w:rPr>
                <w:rFonts w:hint="eastAsia" w:ascii="宋体" w:hAnsi="宋体"/>
                <w:b/>
                <w:kern w:val="0"/>
                <w:sz w:val="24"/>
              </w:rPr>
              <w:t>注</w:t>
            </w:r>
          </w:p>
        </w:tc>
        <w:tc>
          <w:tcPr>
            <w:tcW w:w="5878" w:type="dxa"/>
            <w:noWrap w:val="0"/>
            <w:vAlign w:val="center"/>
          </w:tcPr>
          <w:p>
            <w:pPr>
              <w:widowControl/>
              <w:spacing w:line="380" w:lineRule="exact"/>
              <w:jc w:val="center"/>
              <w:rPr>
                <w:rFonts w:ascii="宋体" w:hAnsi="宋体"/>
                <w:kern w:val="0"/>
                <w:sz w:val="24"/>
              </w:rPr>
            </w:pPr>
            <w:r>
              <w:rPr>
                <w:rFonts w:hint="eastAsia" w:ascii="宋体" w:hAnsi="宋体"/>
                <w:kern w:val="0"/>
                <w:sz w:val="24"/>
              </w:rPr>
              <w:t>“</w:t>
            </w:r>
            <w:r>
              <w:rPr>
                <w:rFonts w:ascii="宋体" w:hAnsi="宋体"/>
                <w:kern w:val="0"/>
                <w:sz w:val="24"/>
              </w:rPr>
              <w:t>--</w:t>
            </w:r>
            <w:r>
              <w:rPr>
                <w:rFonts w:hint="eastAsia" w:ascii="宋体" w:hAnsi="宋体"/>
                <w:kern w:val="0"/>
                <w:sz w:val="24"/>
              </w:rPr>
              <w:t>”代表我们无法取得该项资料。</w:t>
            </w:r>
          </w:p>
        </w:tc>
      </w:tr>
    </w:tbl>
    <w:p>
      <w:pPr>
        <w:spacing w:line="520" w:lineRule="exact"/>
        <w:jc w:val="center"/>
        <w:rPr>
          <w:rFonts w:ascii="黑体" w:hAnsi="宋体" w:eastAsia="黑体"/>
          <w:b/>
          <w:spacing w:val="60"/>
          <w:sz w:val="52"/>
          <w:szCs w:val="52"/>
        </w:rPr>
      </w:pPr>
    </w:p>
    <w:p>
      <w:pPr>
        <w:widowControl/>
        <w:spacing w:line="360" w:lineRule="auto"/>
        <w:jc w:val="center"/>
        <w:rPr>
          <w:rFonts w:ascii="黑体" w:hAnsi="宋体" w:eastAsia="黑体"/>
          <w:b/>
          <w:spacing w:val="60"/>
          <w:sz w:val="18"/>
          <w:szCs w:val="18"/>
        </w:rPr>
      </w:pPr>
      <w:r>
        <w:rPr>
          <w:rFonts w:hint="eastAsia" w:ascii="黑体" w:hAnsi="宋体" w:eastAsia="黑体"/>
          <w:b/>
          <w:spacing w:val="60"/>
          <w:sz w:val="52"/>
          <w:szCs w:val="52"/>
        </w:rPr>
        <w:t>报告正文</w:t>
      </w:r>
    </w:p>
    <w:tbl>
      <w:tblPr>
        <w:tblStyle w:val="1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83"/>
        <w:gridCol w:w="58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31" w:type="dxa"/>
            <w:gridSpan w:val="2"/>
            <w:shd w:val="clear" w:color="auto" w:fill="E0E0E0"/>
            <w:noWrap w:val="0"/>
            <w:vAlign w:val="center"/>
          </w:tcPr>
          <w:p>
            <w:pPr>
              <w:widowControl/>
              <w:spacing w:line="360" w:lineRule="auto"/>
              <w:jc w:val="center"/>
              <w:rPr>
                <w:rFonts w:ascii="宋体" w:hAnsi="宋体"/>
                <w:b/>
                <w:kern w:val="0"/>
                <w:sz w:val="24"/>
              </w:rPr>
            </w:pPr>
            <w:r>
              <w:rPr>
                <w:rFonts w:hint="eastAsia" w:ascii="宋体" w:hAnsi="宋体"/>
                <w:b/>
                <w:sz w:val="28"/>
                <w:szCs w:val="28"/>
              </w:rPr>
              <w:t>基本情况</w:t>
            </w:r>
            <w:r>
              <w:rPr>
                <w:rFonts w:hint="eastAsia" w:ascii="宋体" w:hAnsi="宋体"/>
                <w:b/>
                <w:kern w:val="0"/>
                <w:sz w:val="28"/>
                <w:szCs w:val="28"/>
              </w:rPr>
              <w:t>〔</w:t>
            </w:r>
            <w:r>
              <w:rPr>
                <w:rFonts w:ascii="宋体" w:hAnsi="宋体"/>
                <w:b/>
                <w:kern w:val="0"/>
                <w:sz w:val="28"/>
                <w:szCs w:val="28"/>
              </w:rPr>
              <w:t>04C01</w:t>
            </w:r>
            <w:r>
              <w:rPr>
                <w:rFonts w:hint="eastAsia" w:ascii="宋体" w:hAnsi="宋体"/>
                <w:b/>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1" w:type="dxa"/>
            <w:gridSpan w:val="2"/>
            <w:shd w:val="clear" w:color="auto" w:fill="E0E0E0"/>
            <w:noWrap w:val="0"/>
            <w:vAlign w:val="center"/>
          </w:tcPr>
          <w:p>
            <w:pPr>
              <w:widowControl/>
              <w:spacing w:line="360" w:lineRule="auto"/>
              <w:jc w:val="center"/>
              <w:rPr>
                <w:rFonts w:ascii="宋体" w:hAnsi="宋体"/>
                <w:b/>
                <w:kern w:val="0"/>
                <w:sz w:val="24"/>
              </w:rPr>
            </w:pPr>
            <w:r>
              <w:rPr>
                <w:rFonts w:hint="eastAsia" w:ascii="宋体" w:hAnsi="宋体"/>
                <w:b/>
                <w:kern w:val="0"/>
                <w:sz w:val="24"/>
              </w:rPr>
              <w:t>基本信息〔</w:t>
            </w:r>
            <w:r>
              <w:rPr>
                <w:rFonts w:ascii="宋体" w:hAnsi="宋体"/>
                <w:b/>
                <w:kern w:val="0"/>
                <w:sz w:val="24"/>
              </w:rPr>
              <w:t>04C01A</w:t>
            </w:r>
            <w:r>
              <w:rPr>
                <w:rFonts w:hint="eastAsia" w:ascii="宋体" w:hAnsi="宋体"/>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sz w:val="24"/>
                <w:szCs w:val="21"/>
              </w:rPr>
              <w:t>中文名称</w:t>
            </w:r>
          </w:p>
        </w:tc>
        <w:tc>
          <w:tcPr>
            <w:tcW w:w="5848" w:type="dxa"/>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福泳(山东)生物科技有限公司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sz w:val="24"/>
                <w:szCs w:val="21"/>
              </w:rPr>
              <w:t>英文名称及缩写</w:t>
            </w:r>
          </w:p>
        </w:tc>
        <w:tc>
          <w:tcPr>
            <w:tcW w:w="5848" w:type="dxa"/>
            <w:noWrap w:val="0"/>
            <w:vAlign w:val="center"/>
          </w:tcPr>
          <w:p>
            <w:pPr>
              <w:widowControl/>
              <w:spacing w:line="360" w:lineRule="auto"/>
              <w:jc w:val="center"/>
              <w:rPr>
                <w:rFonts w:ascii="宋体" w:hAnsi="宋体"/>
                <w:color w:val="000000"/>
                <w:sz w:val="24"/>
              </w:rPr>
            </w:pP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sz w:val="24"/>
                <w:szCs w:val="21"/>
              </w:rPr>
              <w:t>经营地址</w:t>
            </w:r>
          </w:p>
        </w:tc>
        <w:tc>
          <w:tcPr>
            <w:tcW w:w="5848" w:type="dxa"/>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山东省枣庄高新区光明西路新大都花园东数第6间门市01室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sz w:val="24"/>
              </w:rPr>
              <w:t>电话</w:t>
            </w:r>
            <w:r>
              <w:rPr>
                <w:rFonts w:ascii="宋体" w:hAnsi="宋体"/>
                <w:sz w:val="24"/>
              </w:rPr>
              <w:t>/</w:t>
            </w:r>
            <w:r>
              <w:rPr>
                <w:rFonts w:hint="eastAsia" w:ascii="宋体" w:hAnsi="宋体"/>
                <w:sz w:val="24"/>
              </w:rPr>
              <w:t>传真</w:t>
            </w:r>
          </w:p>
        </w:tc>
        <w:tc>
          <w:tcPr>
            <w:tcW w:w="5848" w:type="dxa"/>
            <w:noWrap w:val="0"/>
            <w:vAlign w:val="center"/>
          </w:tcPr>
          <w:p>
            <w:pPr>
              <w:widowControl/>
              <w:jc w:val="center"/>
              <w:rPr>
                <w:rFonts w:ascii="宋体" w:hAnsi="宋体"/>
                <w:color w:val="000000"/>
                <w:kern w:val="0"/>
                <w:sz w:val="24"/>
              </w:rPr>
            </w:pP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kern w:val="0"/>
                <w:sz w:val="24"/>
              </w:rPr>
              <w:t>因特网网址</w:t>
            </w:r>
          </w:p>
        </w:tc>
        <w:tc>
          <w:tcPr>
            <w:tcW w:w="5848" w:type="dxa"/>
            <w:noWrap w:val="0"/>
            <w:vAlign w:val="center"/>
          </w:tcPr>
          <w:p>
            <w:pPr>
              <w:widowControl/>
              <w:spacing w:line="360" w:lineRule="auto"/>
              <w:jc w:val="center"/>
              <w:rPr>
                <w:rFonts w:ascii="宋体" w:hAnsi="宋体"/>
                <w:color w:val="000000"/>
                <w:sz w:val="24"/>
              </w:rPr>
            </w:pP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sz w:val="24"/>
              </w:rPr>
              <w:t>电子信箱地址</w:t>
            </w:r>
          </w:p>
        </w:tc>
        <w:tc>
          <w:tcPr>
            <w:tcW w:w="5848" w:type="dxa"/>
            <w:noWrap w:val="0"/>
            <w:vAlign w:val="center"/>
          </w:tcPr>
          <w:p>
            <w:pPr>
              <w:widowControl/>
              <w:jc w:val="center"/>
              <w:rPr>
                <w:rFonts w:ascii="宋体" w:hAnsi="宋体"/>
                <w:color w:val="000000"/>
                <w:sz w:val="24"/>
              </w:rPr>
            </w:pPr>
            <w:r>
              <w:rPr>
                <w:rFonts w:hint="eastAsia" w:ascii="宋体" w:hAnsi="宋体"/>
                <w:color w:val="00000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shd w:val="clear" w:color="auto" w:fill="FFFFFF"/>
            <w:noWrap w:val="0"/>
            <w:vAlign w:val="center"/>
          </w:tcPr>
          <w:p>
            <w:pPr>
              <w:widowControl/>
              <w:jc w:val="center"/>
              <w:rPr>
                <w:rFonts w:ascii="宋体" w:hAnsi="宋体"/>
                <w:color w:val="000000"/>
                <w:sz w:val="24"/>
              </w:rPr>
            </w:pPr>
            <w:r>
              <w:rPr>
                <w:rFonts w:hint="eastAsia" w:ascii="宋体" w:hAnsi="宋体"/>
                <w:color w:val="000000"/>
                <w:kern w:val="0"/>
                <w:sz w:val="24"/>
              </w:rPr>
              <w:t>企业信用等级</w:t>
            </w:r>
          </w:p>
        </w:tc>
        <w:tc>
          <w:tcPr>
            <w:tcW w:w="5848" w:type="dxa"/>
            <w:noWrap w:val="0"/>
            <w:vAlign w:val="center"/>
          </w:tcPr>
          <w:p>
            <w:pPr>
              <w:widowControl/>
              <w:jc w:val="center"/>
              <w:rPr>
                <w:rFonts w:ascii="宋体" w:hAnsi="宋体" w:cs="Arial"/>
                <w:color w:val="000000"/>
                <w:sz w:val="24"/>
              </w:rPr>
            </w:pPr>
            <w:r>
              <w:rPr>
                <w:rFonts w:ascii="宋体" w:hAnsi="宋体"/>
                <w:color w:val="000000"/>
                <w:kern w:val="0"/>
                <w:sz w:val="24"/>
              </w:rPr>
              <w:t>AAA</w:t>
            </w:r>
            <w:r>
              <w:rPr>
                <w:rFonts w:hint="eastAsia" w:ascii="宋体" w:hAnsi="宋体"/>
                <w:color w:val="000000"/>
                <w:kern w:val="0"/>
                <w:sz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kern w:val="0"/>
                <w:sz w:val="24"/>
              </w:rPr>
              <w:t>趋势</w:t>
            </w:r>
          </w:p>
        </w:tc>
        <w:tc>
          <w:tcPr>
            <w:tcW w:w="5848"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kern w:val="0"/>
                <w:sz w:val="24"/>
              </w:rPr>
              <w:t>货币单位</w:t>
            </w:r>
          </w:p>
        </w:tc>
        <w:tc>
          <w:tcPr>
            <w:tcW w:w="5848"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人民币计价（除非特别说明）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kern w:val="0"/>
                <w:sz w:val="24"/>
              </w:rPr>
              <w:t>报告时间</w:t>
            </w:r>
          </w:p>
        </w:tc>
        <w:tc>
          <w:tcPr>
            <w:tcW w:w="5848" w:type="dxa"/>
            <w:noWrap w:val="0"/>
            <w:vAlign w:val="center"/>
          </w:tcPr>
          <w:p>
            <w:pPr>
              <w:widowControl/>
              <w:spacing w:line="360" w:lineRule="auto"/>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2023-06-12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483" w:type="dxa"/>
            <w:noWrap w:val="0"/>
            <w:vAlign w:val="center"/>
          </w:tcPr>
          <w:p>
            <w:pPr>
              <w:widowControl/>
              <w:spacing w:line="360" w:lineRule="auto"/>
              <w:jc w:val="center"/>
              <w:rPr>
                <w:rFonts w:ascii="宋体" w:hAnsi="宋体"/>
                <w:kern w:val="0"/>
                <w:sz w:val="24"/>
              </w:rPr>
            </w:pPr>
            <w:r>
              <w:rPr>
                <w:rFonts w:hint="eastAsia" w:ascii="宋体" w:hAnsi="宋体"/>
                <w:kern w:val="0"/>
                <w:sz w:val="24"/>
              </w:rPr>
              <w:t>备注</w:t>
            </w:r>
          </w:p>
        </w:tc>
        <w:tc>
          <w:tcPr>
            <w:tcW w:w="5848" w:type="dxa"/>
            <w:noWrap w:val="0"/>
            <w:vAlign w:val="center"/>
          </w:tcPr>
          <w:p>
            <w:pPr>
              <w:widowControl/>
              <w:spacing w:line="360" w:lineRule="auto"/>
              <w:ind w:right="-172" w:rightChars="-82"/>
              <w:jc w:val="center"/>
              <w:rPr>
                <w:rFonts w:ascii="宋体" w:hAnsi="宋体"/>
                <w:kern w:val="0"/>
                <w:sz w:val="24"/>
              </w:rPr>
            </w:pPr>
            <w:r>
              <w:rPr>
                <w:rFonts w:hint="eastAsia" w:ascii="宋体" w:hAnsi="宋体"/>
                <w:kern w:val="0"/>
                <w:sz w:val="24"/>
              </w:rPr>
              <w:t>“</w:t>
            </w:r>
            <w:r>
              <w:rPr>
                <w:rFonts w:ascii="宋体" w:hAnsi="宋体"/>
                <w:kern w:val="0"/>
                <w:sz w:val="24"/>
              </w:rPr>
              <w:t>--</w:t>
            </w:r>
            <w:r>
              <w:rPr>
                <w:rFonts w:hint="eastAsia" w:ascii="宋体" w:hAnsi="宋体"/>
                <w:kern w:val="0"/>
                <w:sz w:val="24"/>
              </w:rPr>
              <w:t>”代表我们无法取得该项资料；</w:t>
            </w:r>
          </w:p>
          <w:p>
            <w:pPr>
              <w:widowControl/>
              <w:spacing w:line="360" w:lineRule="auto"/>
              <w:ind w:right="-172" w:rightChars="-82"/>
              <w:jc w:val="center"/>
              <w:rPr>
                <w:rFonts w:ascii="宋体" w:hAnsi="宋体"/>
                <w:kern w:val="0"/>
                <w:sz w:val="24"/>
              </w:rPr>
            </w:pPr>
            <w:r>
              <w:rPr>
                <w:rFonts w:hint="eastAsia" w:ascii="宋体" w:hAnsi="宋体"/>
                <w:kern w:val="0"/>
                <w:sz w:val="24"/>
              </w:rPr>
              <w:t>“行业代码”采用的是国民经济行业分类标准。</w:t>
            </w:r>
          </w:p>
        </w:tc>
      </w:tr>
    </w:tbl>
    <w:p>
      <w:pPr>
        <w:spacing w:line="440" w:lineRule="exact"/>
        <w:rPr>
          <w:rFonts w:eastAsia="华文细黑"/>
          <w:vanish/>
          <w:sz w:val="24"/>
        </w:rPr>
      </w:pPr>
    </w:p>
    <w:tbl>
      <w:tblPr>
        <w:tblStyle w:val="10"/>
        <w:tblpPr w:leftFromText="180" w:rightFromText="180" w:vertAnchor="text" w:horzAnchor="page" w:tblpX="1934" w:tblpY="18"/>
        <w:tblOverlap w:val="never"/>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9"/>
        <w:gridCol w:w="5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85" w:type="dxa"/>
            <w:gridSpan w:val="2"/>
            <w:shd w:val="clear" w:color="auto" w:fill="E6E6E6"/>
            <w:noWrap w:val="0"/>
            <w:vAlign w:val="center"/>
          </w:tcPr>
          <w:p>
            <w:pPr>
              <w:widowControl/>
              <w:spacing w:line="360" w:lineRule="auto"/>
              <w:jc w:val="center"/>
              <w:rPr>
                <w:rFonts w:ascii="宋体" w:hAnsi="宋体"/>
                <w:b/>
                <w:kern w:val="0"/>
                <w:sz w:val="24"/>
              </w:rPr>
            </w:pPr>
            <w:r>
              <w:rPr>
                <w:rFonts w:hint="eastAsia" w:ascii="宋体" w:hAnsi="宋体"/>
                <w:b/>
                <w:kern w:val="0"/>
                <w:sz w:val="24"/>
              </w:rPr>
              <w:t>注册信息〔</w:t>
            </w:r>
            <w:r>
              <w:rPr>
                <w:rFonts w:ascii="宋体" w:hAnsi="宋体"/>
                <w:b/>
                <w:kern w:val="0"/>
                <w:sz w:val="24"/>
              </w:rPr>
              <w:t>04C01B</w:t>
            </w:r>
            <w:r>
              <w:rPr>
                <w:rFonts w:hint="eastAsia" w:ascii="宋体" w:hAnsi="宋体"/>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统一社会信用代码</w:t>
            </w:r>
          </w:p>
        </w:tc>
        <w:tc>
          <w:tcPr>
            <w:tcW w:w="5516" w:type="dxa"/>
            <w:noWrap w:val="0"/>
            <w:vAlign w:val="center"/>
          </w:tcPr>
          <w:p>
            <w:pPr>
              <w:widowControl/>
              <w:spacing w:line="360" w:lineRule="auto"/>
              <w:jc w:val="center"/>
              <w:rPr>
                <w:rFonts w:hint="eastAsia" w:ascii="宋体" w:hAnsi="宋体" w:eastAsia="华文细黑"/>
                <w:color w:val="000000"/>
                <w:sz w:val="24"/>
                <w:lang w:eastAsia="zh-CN"/>
              </w:rPr>
            </w:pPr>
            <w:r>
              <w:rPr>
                <w:rFonts w:hint="eastAsia" w:ascii="宋体" w:hAnsi="宋体" w:eastAsia="华文细黑"/>
                <w:color w:val="000000"/>
                <w:sz w:val="24"/>
                <w:lang w:eastAsia="zh-CN"/>
              </w:rPr>
              <w:t>91370400MA94B24K1F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sz w:val="24"/>
              </w:rPr>
            </w:pPr>
            <w:r>
              <w:rPr>
                <w:rFonts w:hint="eastAsia" w:ascii="宋体" w:hAnsi="宋体"/>
                <w:color w:val="000000"/>
                <w:sz w:val="24"/>
              </w:rPr>
              <w:t>注册机构名称</w:t>
            </w:r>
          </w:p>
        </w:tc>
        <w:tc>
          <w:tcPr>
            <w:tcW w:w="5516" w:type="dxa"/>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福泳(山东)生物科技有限公司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69" w:type="dxa"/>
            <w:noWrap w:val="0"/>
            <w:vAlign w:val="center"/>
          </w:tcPr>
          <w:p>
            <w:pPr>
              <w:widowControl/>
              <w:spacing w:line="360" w:lineRule="auto"/>
              <w:jc w:val="center"/>
              <w:rPr>
                <w:rFonts w:ascii="宋体" w:hAnsi="宋体"/>
                <w:color w:val="000000"/>
                <w:sz w:val="24"/>
              </w:rPr>
            </w:pPr>
            <w:r>
              <w:rPr>
                <w:rFonts w:hint="eastAsia" w:ascii="宋体" w:hAnsi="宋体"/>
                <w:color w:val="000000"/>
                <w:kern w:val="0"/>
                <w:sz w:val="24"/>
              </w:rPr>
              <w:t>注册资本</w:t>
            </w:r>
            <w:r>
              <w:rPr>
                <w:rFonts w:ascii="宋体" w:hAnsi="宋体"/>
                <w:color w:val="000000"/>
                <w:kern w:val="0"/>
                <w:sz w:val="24"/>
              </w:rPr>
              <w:t>/</w:t>
            </w:r>
            <w:r>
              <w:rPr>
                <w:rFonts w:hint="eastAsia" w:ascii="宋体" w:hAnsi="宋体"/>
                <w:color w:val="000000"/>
                <w:kern w:val="0"/>
                <w:sz w:val="24"/>
              </w:rPr>
              <w:t>实收资本</w:t>
            </w:r>
          </w:p>
        </w:tc>
        <w:tc>
          <w:tcPr>
            <w:tcW w:w="5516" w:type="dxa"/>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400万人民币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注册币种</w:t>
            </w:r>
          </w:p>
        </w:tc>
        <w:tc>
          <w:tcPr>
            <w:tcW w:w="5516" w:type="dxa"/>
            <w:noWrap w:val="0"/>
            <w:vAlign w:val="center"/>
          </w:tcPr>
          <w:p>
            <w:pPr>
              <w:widowControl/>
              <w:spacing w:line="360" w:lineRule="auto"/>
              <w:jc w:val="center"/>
              <w:rPr>
                <w:rFonts w:ascii="宋体" w:hAnsi="宋体"/>
                <w:color w:val="000000"/>
                <w:sz w:val="24"/>
              </w:rPr>
            </w:pPr>
            <w:r>
              <w:rPr>
                <w:rFonts w:hint="eastAsia" w:ascii="宋体" w:hAnsi="宋体"/>
                <w:color w:val="00000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公司类型</w:t>
            </w:r>
          </w:p>
        </w:tc>
        <w:tc>
          <w:tcPr>
            <w:tcW w:w="5516" w:type="dxa"/>
            <w:noWrap w:val="0"/>
            <w:vAlign w:val="center"/>
          </w:tcPr>
          <w:p>
            <w:pPr>
              <w:widowControl/>
              <w:spacing w:line="360" w:lineRule="auto"/>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有限责任公司(自然人投资或控股)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sz w:val="24"/>
              </w:rPr>
              <w:t>成立日期</w:t>
            </w:r>
          </w:p>
        </w:tc>
        <w:tc>
          <w:tcPr>
            <w:tcW w:w="5516" w:type="dxa"/>
            <w:noWrap w:val="0"/>
            <w:vAlign w:val="center"/>
          </w:tcPr>
          <w:p>
            <w:pPr>
              <w:widowControl/>
              <w:spacing w:line="360" w:lineRule="auto"/>
              <w:jc w:val="center"/>
              <w:rPr>
                <w:rFonts w:hint="eastAsia" w:ascii="宋体" w:hAnsi="宋体" w:eastAsia="宋体"/>
                <w:color w:val="000000"/>
                <w:kern w:val="0"/>
                <w:sz w:val="24"/>
                <w:lang w:eastAsia="zh-CN"/>
              </w:rPr>
            </w:pPr>
            <w:r>
              <w:rPr>
                <w:rFonts w:hint="eastAsia" w:ascii="宋体" w:hAnsi="宋体"/>
                <w:color w:val="000000"/>
                <w:kern w:val="0"/>
                <w:sz w:val="24"/>
                <w:lang w:eastAsia="zh-CN"/>
              </w:rPr>
              <w:t>2021年06月17日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sz w:val="24"/>
              </w:rPr>
            </w:pPr>
            <w:r>
              <w:rPr>
                <w:rFonts w:hint="eastAsia" w:ascii="宋体" w:hAnsi="宋体"/>
                <w:color w:val="000000"/>
                <w:sz w:val="24"/>
              </w:rPr>
              <w:t>营业终止日期</w:t>
            </w:r>
          </w:p>
        </w:tc>
        <w:tc>
          <w:tcPr>
            <w:tcW w:w="5516" w:type="dxa"/>
            <w:noWrap w:val="0"/>
            <w:vAlign w:val="center"/>
          </w:tcPr>
          <w:p>
            <w:pPr>
              <w:spacing w:line="400" w:lineRule="exact"/>
              <w:ind w:right="-166" w:rightChars="-79"/>
              <w:jc w:val="center"/>
              <w:rPr>
                <w:rFonts w:ascii="宋体" w:hAnsi="宋体"/>
                <w:color w:val="000000"/>
                <w:sz w:val="24"/>
                <w:szCs w:val="21"/>
              </w:rPr>
            </w:pPr>
            <w:r>
              <w:rPr>
                <w:rFonts w:hint="eastAsia" w:ascii="宋体" w:hAnsi="宋体"/>
                <w:color w:val="000000"/>
                <w:sz w:val="24"/>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9" w:type="dxa"/>
            <w:noWrap w:val="0"/>
            <w:vAlign w:val="center"/>
          </w:tcPr>
          <w:p>
            <w:pPr>
              <w:widowControl/>
              <w:spacing w:line="360" w:lineRule="auto"/>
              <w:jc w:val="center"/>
              <w:rPr>
                <w:rFonts w:ascii="宋体" w:hAnsi="宋体"/>
                <w:color w:val="000000"/>
                <w:sz w:val="24"/>
              </w:rPr>
            </w:pPr>
            <w:r>
              <w:rPr>
                <w:rFonts w:hint="eastAsia" w:ascii="宋体" w:hAnsi="宋体"/>
                <w:color w:val="000000"/>
                <w:sz w:val="24"/>
              </w:rPr>
              <w:t>经营范围</w:t>
            </w:r>
          </w:p>
        </w:tc>
        <w:tc>
          <w:tcPr>
            <w:tcW w:w="5516" w:type="dxa"/>
            <w:noWrap w:val="0"/>
            <w:vAlign w:val="center"/>
          </w:tcPr>
          <w:p>
            <w:pPr>
              <w:tabs>
                <w:tab w:val="left" w:pos="1205"/>
              </w:tabs>
              <w:spacing w:line="440" w:lineRule="exact"/>
              <w:jc w:val="center"/>
              <w:rPr>
                <w:rFonts w:eastAsia="华文细黑"/>
                <w:color w:val="000000"/>
                <w:sz w:val="24"/>
              </w:rPr>
            </w:pPr>
            <w:r>
              <w:rPr>
                <w:rFonts w:hint="eastAsia" w:ascii="宋体" w:hAnsi="宋体"/>
                <w:color w:val="000000"/>
                <w:sz w:val="24"/>
              </w:rPr>
              <w:t>一般项目：生物质能技术服务；技术服务、技术开发、技术咨询、技术交流、技术转让、技术推广；农作物秸秆处理及加工利用服务；农林牧渔业废弃物综合利用；农业专业及辅助性活动；电子专用材料研发；非食用林产品初加工；专用化学产品销售（不含危险化学品）；日用化学产品销售；涂料销售（不含危险化学品）；化工产品销售（不含许可类化工产品）；石油制品销售（不含危险化学品）；润滑油销售；货物进出口。（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sz w:val="24"/>
              </w:rPr>
            </w:pPr>
            <w:r>
              <w:rPr>
                <w:rFonts w:hint="eastAsia" w:ascii="宋体" w:hAnsi="宋体"/>
                <w:color w:val="000000"/>
                <w:kern w:val="0"/>
                <w:sz w:val="24"/>
              </w:rPr>
              <w:t>法定代表人姓名</w:t>
            </w:r>
          </w:p>
        </w:tc>
        <w:tc>
          <w:tcPr>
            <w:tcW w:w="5516" w:type="dxa"/>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s="宋体"/>
                <w:color w:val="000000"/>
                <w:sz w:val="24"/>
                <w:lang w:eastAsia="zh-CN"/>
              </w:rPr>
              <w:t>许康康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69" w:type="dxa"/>
            <w:noWrap w:val="0"/>
            <w:vAlign w:val="center"/>
          </w:tcPr>
          <w:p>
            <w:pPr>
              <w:widowControl/>
              <w:spacing w:line="360" w:lineRule="auto"/>
              <w:jc w:val="center"/>
              <w:rPr>
                <w:rFonts w:ascii="宋体" w:hAnsi="宋体"/>
                <w:color w:val="000000"/>
                <w:sz w:val="24"/>
              </w:rPr>
            </w:pPr>
            <w:r>
              <w:rPr>
                <w:rFonts w:hint="eastAsia" w:ascii="宋体" w:hAnsi="宋体"/>
                <w:color w:val="000000"/>
                <w:kern w:val="0"/>
                <w:sz w:val="24"/>
              </w:rPr>
              <w:t>公司地址</w:t>
            </w:r>
          </w:p>
        </w:tc>
        <w:tc>
          <w:tcPr>
            <w:tcW w:w="5516" w:type="dxa"/>
            <w:noWrap w:val="0"/>
            <w:vAlign w:val="center"/>
          </w:tcPr>
          <w:p>
            <w:pPr>
              <w:widowControl/>
              <w:spacing w:line="360" w:lineRule="auto"/>
              <w:jc w:val="center"/>
              <w:rPr>
                <w:rFonts w:hint="eastAsia" w:ascii="宋体" w:hAnsi="宋体" w:eastAsia="宋体" w:cs="宋体"/>
                <w:color w:val="000000"/>
                <w:sz w:val="24"/>
                <w:lang w:eastAsia="zh-CN"/>
              </w:rPr>
            </w:pPr>
            <w:r>
              <w:rPr>
                <w:rFonts w:hint="eastAsia" w:ascii="宋体" w:hAnsi="宋体"/>
                <w:color w:val="000000"/>
                <w:sz w:val="24"/>
                <w:lang w:eastAsia="zh-CN"/>
              </w:rPr>
              <w:t>山东省枣庄高新区光明西路新大都花园东数第6间门市01室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8385" w:type="dxa"/>
            <w:gridSpan w:val="2"/>
            <w:noWrap w:val="0"/>
            <w:vAlign w:val="center"/>
          </w:tcPr>
          <w:p>
            <w:pPr>
              <w:widowControl/>
              <w:spacing w:line="360" w:lineRule="auto"/>
              <w:jc w:val="center"/>
              <w:rPr>
                <w:rFonts w:ascii="宋体" w:hAnsi="宋体"/>
                <w:kern w:val="0"/>
                <w:sz w:val="24"/>
              </w:rPr>
            </w:pPr>
            <w:r>
              <w:rPr>
                <w:rFonts w:hint="eastAsia" w:ascii="宋体" w:hAnsi="宋体"/>
                <w:sz w:val="24"/>
              </w:rPr>
              <w:t>经调查，</w:t>
            </w:r>
            <w:r>
              <w:rPr>
                <w:rFonts w:hint="eastAsia" w:ascii="宋体" w:hAnsi="宋体"/>
                <w:kern w:val="0"/>
                <w:sz w:val="24"/>
              </w:rPr>
              <w:t>截止报告日，目标公司提供的工商注册证件真实、合法、有效。</w:t>
            </w:r>
          </w:p>
        </w:tc>
      </w:tr>
    </w:tbl>
    <w:p>
      <w:pPr>
        <w:widowControl/>
        <w:spacing w:line="440" w:lineRule="exact"/>
        <w:jc w:val="left"/>
        <w:rPr>
          <w:rFonts w:ascii="宋体" w:hAnsi="宋体" w:cs="宋体"/>
          <w:kern w:val="0"/>
          <w:sz w:val="24"/>
        </w:rPr>
      </w:pPr>
    </w:p>
    <w:tbl>
      <w:tblPr>
        <w:tblStyle w:val="10"/>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3101"/>
        <w:gridCol w:w="4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85" w:type="dxa"/>
            <w:gridSpan w:val="3"/>
            <w:shd w:val="clear" w:color="auto" w:fill="E6E6E6"/>
            <w:noWrap w:val="0"/>
            <w:vAlign w:val="center"/>
          </w:tcPr>
          <w:p>
            <w:pPr>
              <w:widowControl/>
              <w:spacing w:line="360" w:lineRule="auto"/>
              <w:jc w:val="center"/>
              <w:rPr>
                <w:rFonts w:ascii="宋体" w:hAnsi="宋体"/>
                <w:b/>
                <w:kern w:val="0"/>
                <w:sz w:val="24"/>
              </w:rPr>
            </w:pPr>
            <w:r>
              <w:rPr>
                <w:rFonts w:hint="eastAsia" w:ascii="宋体" w:hAnsi="宋体"/>
                <w:b/>
                <w:kern w:val="0"/>
                <w:sz w:val="24"/>
              </w:rPr>
              <w:t>年检信息〔</w:t>
            </w:r>
            <w:r>
              <w:rPr>
                <w:rFonts w:ascii="宋体" w:hAnsi="宋体"/>
                <w:b/>
                <w:kern w:val="0"/>
                <w:sz w:val="24"/>
              </w:rPr>
              <w:t>04C01F</w:t>
            </w:r>
            <w:r>
              <w:rPr>
                <w:rFonts w:hint="eastAsia" w:ascii="宋体" w:hAnsi="宋体"/>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85" w:type="dxa"/>
            <w:gridSpan w:val="3"/>
            <w:shd w:val="clear" w:color="auto" w:fill="F3F3F3"/>
            <w:noWrap w:val="0"/>
            <w:vAlign w:val="center"/>
          </w:tcPr>
          <w:p>
            <w:pPr>
              <w:widowControl/>
              <w:spacing w:line="360" w:lineRule="auto"/>
              <w:jc w:val="center"/>
              <w:rPr>
                <w:rFonts w:ascii="宋体" w:hAnsi="宋体"/>
                <w:b/>
                <w:sz w:val="24"/>
              </w:rPr>
            </w:pPr>
            <w:r>
              <w:rPr>
                <w:rFonts w:hint="eastAsia" w:ascii="宋体" w:hAnsi="宋体"/>
                <w:b/>
                <w:kern w:val="0"/>
                <w:sz w:val="24"/>
              </w:rPr>
              <w:t>工商年检信息〔</w:t>
            </w:r>
            <w:r>
              <w:rPr>
                <w:rFonts w:ascii="宋体" w:hAnsi="宋体"/>
                <w:b/>
                <w:kern w:val="0"/>
                <w:sz w:val="24"/>
              </w:rPr>
              <w:t>04C01FA</w:t>
            </w:r>
            <w:r>
              <w:rPr>
                <w:rFonts w:hint="eastAsia" w:ascii="宋体" w:hAnsi="宋体"/>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0" w:type="dxa"/>
            <w:vMerge w:val="restart"/>
            <w:noWrap w:val="0"/>
            <w:vAlign w:val="center"/>
          </w:tcPr>
          <w:p>
            <w:pPr>
              <w:widowControl/>
              <w:spacing w:line="360" w:lineRule="auto"/>
              <w:ind w:firstLine="120" w:firstLineChars="50"/>
              <w:jc w:val="center"/>
              <w:rPr>
                <w:rFonts w:ascii="宋体" w:hAnsi="宋体"/>
                <w:kern w:val="0"/>
                <w:sz w:val="24"/>
              </w:rPr>
            </w:pPr>
            <w:r>
              <w:rPr>
                <w:rFonts w:ascii="宋体" w:hAnsi="宋体"/>
                <w:kern w:val="0"/>
                <w:sz w:val="24"/>
              </w:rPr>
              <w:t>1</w:t>
            </w:r>
          </w:p>
        </w:tc>
        <w:tc>
          <w:tcPr>
            <w:tcW w:w="3101" w:type="dxa"/>
            <w:noWrap w:val="0"/>
            <w:vAlign w:val="center"/>
          </w:tcPr>
          <w:p>
            <w:pPr>
              <w:widowControl/>
              <w:spacing w:line="360" w:lineRule="auto"/>
              <w:jc w:val="center"/>
              <w:rPr>
                <w:rFonts w:ascii="宋体" w:hAnsi="宋体"/>
                <w:kern w:val="0"/>
                <w:sz w:val="24"/>
              </w:rPr>
            </w:pPr>
            <w:r>
              <w:rPr>
                <w:rFonts w:hint="eastAsia" w:ascii="宋体" w:hAnsi="宋体"/>
                <w:kern w:val="0"/>
                <w:sz w:val="24"/>
              </w:rPr>
              <w:t>工商年检结果</w:t>
            </w:r>
          </w:p>
        </w:tc>
        <w:tc>
          <w:tcPr>
            <w:tcW w:w="4754" w:type="dxa"/>
            <w:noWrap w:val="0"/>
            <w:vAlign w:val="center"/>
          </w:tcPr>
          <w:p>
            <w:pPr>
              <w:widowControl/>
              <w:spacing w:line="360" w:lineRule="auto"/>
              <w:jc w:val="center"/>
              <w:rPr>
                <w:rFonts w:ascii="宋体" w:hAnsi="宋体"/>
                <w:kern w:val="0"/>
                <w:sz w:val="24"/>
              </w:rPr>
            </w:pPr>
            <w:r>
              <w:rPr>
                <w:rFonts w:hint="eastAsia" w:ascii="宋体" w:hAnsi="宋体"/>
                <w:kern w:val="0"/>
                <w:sz w:val="24"/>
              </w:rPr>
              <w:t>正常状态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0" w:type="dxa"/>
            <w:vMerge w:val="continue"/>
            <w:noWrap w:val="0"/>
            <w:vAlign w:val="center"/>
          </w:tcPr>
          <w:p>
            <w:pPr>
              <w:widowControl/>
              <w:spacing w:line="360" w:lineRule="auto"/>
              <w:ind w:firstLine="120" w:firstLineChars="50"/>
              <w:jc w:val="center"/>
              <w:rPr>
                <w:rFonts w:ascii="宋体" w:hAnsi="宋体"/>
                <w:kern w:val="0"/>
                <w:sz w:val="24"/>
              </w:rPr>
            </w:pPr>
          </w:p>
        </w:tc>
        <w:tc>
          <w:tcPr>
            <w:tcW w:w="3101" w:type="dxa"/>
            <w:noWrap w:val="0"/>
            <w:vAlign w:val="center"/>
          </w:tcPr>
          <w:p>
            <w:pPr>
              <w:widowControl/>
              <w:spacing w:line="360" w:lineRule="auto"/>
              <w:jc w:val="center"/>
              <w:rPr>
                <w:rFonts w:ascii="宋体" w:hAnsi="宋体"/>
                <w:kern w:val="0"/>
                <w:sz w:val="24"/>
              </w:rPr>
            </w:pPr>
            <w:r>
              <w:rPr>
                <w:rFonts w:hint="eastAsia" w:ascii="宋体" w:hAnsi="宋体"/>
                <w:kern w:val="0"/>
                <w:sz w:val="24"/>
              </w:rPr>
              <w:t>工商年检日期</w:t>
            </w:r>
          </w:p>
        </w:tc>
        <w:tc>
          <w:tcPr>
            <w:tcW w:w="4754" w:type="dxa"/>
            <w:noWrap w:val="0"/>
            <w:vAlign w:val="center"/>
          </w:tcPr>
          <w:p>
            <w:pPr>
              <w:widowControl/>
              <w:spacing w:line="360" w:lineRule="auto"/>
              <w:jc w:val="center"/>
              <w:rPr>
                <w:rFonts w:ascii="宋体" w:hAnsi="宋体"/>
                <w:kern w:val="0"/>
                <w:sz w:val="24"/>
              </w:rPr>
            </w:pPr>
            <w:r>
              <w:rPr>
                <w:rFonts w:hint="eastAsia" w:ascii="宋体" w:hAnsi="宋体"/>
                <w:sz w:val="24"/>
              </w:rPr>
              <w:t>法定日期内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0" w:type="dxa"/>
            <w:vMerge w:val="restart"/>
            <w:noWrap w:val="0"/>
            <w:vAlign w:val="center"/>
          </w:tcPr>
          <w:p>
            <w:pPr>
              <w:widowControl/>
              <w:spacing w:line="360" w:lineRule="auto"/>
              <w:ind w:firstLine="120" w:firstLineChars="50"/>
              <w:jc w:val="center"/>
              <w:rPr>
                <w:rFonts w:ascii="宋体" w:hAnsi="宋体"/>
                <w:kern w:val="0"/>
                <w:sz w:val="24"/>
              </w:rPr>
            </w:pPr>
            <w:r>
              <w:rPr>
                <w:rFonts w:ascii="宋体" w:hAnsi="宋体"/>
                <w:kern w:val="0"/>
                <w:sz w:val="24"/>
              </w:rPr>
              <w:t>2</w:t>
            </w:r>
          </w:p>
        </w:tc>
        <w:tc>
          <w:tcPr>
            <w:tcW w:w="3101" w:type="dxa"/>
            <w:noWrap w:val="0"/>
            <w:vAlign w:val="center"/>
          </w:tcPr>
          <w:p>
            <w:pPr>
              <w:widowControl/>
              <w:spacing w:line="360" w:lineRule="auto"/>
              <w:jc w:val="center"/>
              <w:rPr>
                <w:rFonts w:ascii="宋体" w:hAnsi="宋体"/>
                <w:kern w:val="0"/>
                <w:sz w:val="24"/>
              </w:rPr>
            </w:pPr>
            <w:r>
              <w:rPr>
                <w:rFonts w:hint="eastAsia" w:ascii="宋体" w:hAnsi="宋体"/>
                <w:kern w:val="0"/>
                <w:sz w:val="24"/>
              </w:rPr>
              <w:t>工商年检变更类型</w:t>
            </w:r>
          </w:p>
        </w:tc>
        <w:tc>
          <w:tcPr>
            <w:tcW w:w="4754" w:type="dxa"/>
            <w:noWrap w:val="0"/>
            <w:vAlign w:val="center"/>
          </w:tcPr>
          <w:p>
            <w:pPr>
              <w:widowControl/>
              <w:spacing w:line="360" w:lineRule="auto"/>
              <w:jc w:val="center"/>
              <w:rPr>
                <w:rFonts w:ascii="宋体" w:hAnsi="宋体"/>
                <w:sz w:val="24"/>
              </w:rPr>
            </w:pP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530" w:type="dxa"/>
            <w:vMerge w:val="continue"/>
            <w:noWrap w:val="0"/>
            <w:vAlign w:val="center"/>
          </w:tcPr>
          <w:p>
            <w:pPr>
              <w:widowControl/>
              <w:spacing w:line="360" w:lineRule="auto"/>
              <w:ind w:firstLine="120" w:firstLineChars="50"/>
              <w:jc w:val="center"/>
              <w:rPr>
                <w:rFonts w:ascii="宋体" w:hAnsi="宋体"/>
                <w:kern w:val="0"/>
                <w:sz w:val="24"/>
              </w:rPr>
            </w:pPr>
          </w:p>
        </w:tc>
        <w:tc>
          <w:tcPr>
            <w:tcW w:w="3101" w:type="dxa"/>
            <w:noWrap w:val="0"/>
            <w:vAlign w:val="center"/>
          </w:tcPr>
          <w:p>
            <w:pPr>
              <w:widowControl/>
              <w:spacing w:line="360" w:lineRule="auto"/>
              <w:jc w:val="center"/>
              <w:rPr>
                <w:rFonts w:ascii="宋体" w:hAnsi="宋体"/>
                <w:kern w:val="0"/>
                <w:sz w:val="24"/>
              </w:rPr>
            </w:pPr>
            <w:r>
              <w:rPr>
                <w:rFonts w:hint="eastAsia" w:ascii="宋体" w:hAnsi="宋体"/>
                <w:kern w:val="0"/>
                <w:sz w:val="24"/>
              </w:rPr>
              <w:t>工商年检变更事项</w:t>
            </w:r>
          </w:p>
        </w:tc>
        <w:tc>
          <w:tcPr>
            <w:tcW w:w="4754" w:type="dxa"/>
            <w:noWrap w:val="0"/>
            <w:vAlign w:val="center"/>
          </w:tcPr>
          <w:p>
            <w:pPr>
              <w:widowControl/>
              <w:spacing w:line="360" w:lineRule="auto"/>
              <w:jc w:val="center"/>
              <w:rPr>
                <w:rFonts w:ascii="宋体" w:hAnsi="宋体"/>
                <w:sz w:val="24"/>
              </w:rPr>
            </w:pPr>
            <w:r>
              <w:rPr>
                <w:rFonts w:ascii="宋体" w:hAnsi="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85" w:type="dxa"/>
            <w:gridSpan w:val="3"/>
            <w:noWrap w:val="0"/>
            <w:vAlign w:val="center"/>
          </w:tcPr>
          <w:p>
            <w:pPr>
              <w:widowControl/>
              <w:spacing w:line="360" w:lineRule="auto"/>
              <w:jc w:val="center"/>
              <w:rPr>
                <w:rFonts w:ascii="宋体" w:hAnsi="宋体"/>
                <w:kern w:val="0"/>
                <w:sz w:val="24"/>
              </w:rPr>
            </w:pPr>
            <w:r>
              <w:rPr>
                <w:rFonts w:hint="eastAsia" w:ascii="宋体" w:hAnsi="宋体"/>
                <w:sz w:val="24"/>
              </w:rPr>
              <w:t>经调查，</w:t>
            </w:r>
            <w:r>
              <w:rPr>
                <w:rFonts w:hint="eastAsia" w:ascii="宋体" w:hAnsi="宋体"/>
                <w:kern w:val="0"/>
                <w:sz w:val="24"/>
              </w:rPr>
              <w:t>截止报告日，目标公司工商年检为正常状态</w:t>
            </w:r>
            <w:r>
              <w:rPr>
                <w:rFonts w:hint="eastAsia" w:ascii="宋体" w:hAnsi="宋体"/>
                <w:sz w:val="24"/>
              </w:rPr>
              <w:t>。</w:t>
            </w:r>
          </w:p>
        </w:tc>
      </w:tr>
    </w:tbl>
    <w:p>
      <w:pPr>
        <w:widowControl/>
        <w:spacing w:line="440" w:lineRule="exact"/>
        <w:jc w:val="left"/>
        <w:rPr>
          <w:rFonts w:ascii="宋体" w:hAnsi="宋体" w:cs="宋体"/>
          <w:kern w:val="0"/>
          <w:sz w:val="24"/>
        </w:rPr>
      </w:pPr>
    </w:p>
    <w:tbl>
      <w:tblPr>
        <w:tblStyle w:val="1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
        <w:gridCol w:w="2318"/>
        <w:gridCol w:w="3901"/>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1" w:type="dxa"/>
            <w:gridSpan w:val="4"/>
            <w:shd w:val="clear" w:color="auto" w:fill="E6E6E6"/>
            <w:noWrap w:val="0"/>
            <w:vAlign w:val="center"/>
          </w:tcPr>
          <w:p>
            <w:pPr>
              <w:widowControl/>
              <w:spacing w:line="360" w:lineRule="auto"/>
              <w:jc w:val="center"/>
              <w:rPr>
                <w:rFonts w:ascii="宋体" w:hAnsi="宋体"/>
                <w:b/>
                <w:kern w:val="0"/>
                <w:sz w:val="24"/>
              </w:rPr>
            </w:pPr>
            <w:r>
              <w:rPr>
                <w:rFonts w:hint="eastAsia" w:ascii="宋体" w:hAnsi="宋体" w:cs="宋体"/>
                <w:b/>
                <w:kern w:val="0"/>
                <w:sz w:val="28"/>
                <w:szCs w:val="28"/>
              </w:rPr>
              <w:t>资质状况</w:t>
            </w:r>
            <w:r>
              <w:rPr>
                <w:rFonts w:hint="eastAsia" w:ascii="宋体" w:hAnsi="宋体"/>
                <w:b/>
                <w:kern w:val="0"/>
                <w:sz w:val="28"/>
                <w:szCs w:val="28"/>
              </w:rPr>
              <w:t>〔</w:t>
            </w:r>
            <w:r>
              <w:rPr>
                <w:rFonts w:ascii="宋体" w:hAnsi="宋体"/>
                <w:b/>
                <w:kern w:val="0"/>
                <w:sz w:val="28"/>
                <w:szCs w:val="28"/>
              </w:rPr>
              <w:t>04C02</w:t>
            </w:r>
            <w:r>
              <w:rPr>
                <w:rFonts w:hint="eastAsia" w:ascii="宋体" w:hAnsi="宋体"/>
                <w:b/>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331" w:type="dxa"/>
            <w:gridSpan w:val="4"/>
            <w:shd w:val="clear" w:color="auto" w:fill="F3F3F3"/>
            <w:noWrap w:val="0"/>
            <w:vAlign w:val="center"/>
          </w:tcPr>
          <w:p>
            <w:pPr>
              <w:widowControl/>
              <w:spacing w:line="360" w:lineRule="auto"/>
              <w:jc w:val="center"/>
              <w:rPr>
                <w:rFonts w:ascii="宋体" w:hAnsi="宋体"/>
                <w:b/>
                <w:kern w:val="0"/>
                <w:sz w:val="24"/>
              </w:rPr>
            </w:pPr>
            <w:r>
              <w:rPr>
                <w:rFonts w:hint="eastAsia" w:ascii="宋体" w:hAnsi="宋体"/>
                <w:b/>
                <w:kern w:val="0"/>
                <w:sz w:val="24"/>
              </w:rPr>
              <w:t>行业资质〔</w:t>
            </w:r>
            <w:r>
              <w:rPr>
                <w:rFonts w:ascii="宋体" w:hAnsi="宋体"/>
                <w:b/>
                <w:kern w:val="0"/>
                <w:sz w:val="24"/>
              </w:rPr>
              <w:t>04C02A</w:t>
            </w:r>
            <w:r>
              <w:rPr>
                <w:rFonts w:hint="eastAsia" w:ascii="宋体" w:hAnsi="宋体"/>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765" w:type="dxa"/>
            <w:gridSpan w:val="2"/>
            <w:noWrap w:val="0"/>
            <w:vAlign w:val="center"/>
          </w:tcPr>
          <w:p>
            <w:pPr>
              <w:widowControl/>
              <w:spacing w:line="360" w:lineRule="auto"/>
              <w:jc w:val="center"/>
              <w:rPr>
                <w:rFonts w:ascii="宋体" w:hAnsi="宋体"/>
                <w:sz w:val="24"/>
              </w:rPr>
            </w:pPr>
            <w:r>
              <w:rPr>
                <w:rFonts w:hint="eastAsia" w:ascii="宋体" w:hAnsi="宋体"/>
                <w:kern w:val="0"/>
                <w:sz w:val="24"/>
              </w:rPr>
              <w:t>资质名称</w:t>
            </w:r>
          </w:p>
        </w:tc>
        <w:tc>
          <w:tcPr>
            <w:tcW w:w="3901" w:type="dxa"/>
            <w:noWrap w:val="0"/>
            <w:vAlign w:val="center"/>
          </w:tcPr>
          <w:p>
            <w:pPr>
              <w:widowControl/>
              <w:spacing w:line="360" w:lineRule="auto"/>
              <w:jc w:val="center"/>
              <w:rPr>
                <w:rFonts w:ascii="宋体" w:hAnsi="宋体"/>
                <w:sz w:val="24"/>
              </w:rPr>
            </w:pPr>
            <w:r>
              <w:rPr>
                <w:rFonts w:hint="eastAsia" w:ascii="宋体" w:hAnsi="宋体"/>
                <w:sz w:val="24"/>
              </w:rPr>
              <w:t>注册</w:t>
            </w:r>
            <w:r>
              <w:rPr>
                <w:rFonts w:ascii="宋体" w:hAnsi="宋体"/>
                <w:sz w:val="24"/>
              </w:rPr>
              <w:t>/</w:t>
            </w:r>
            <w:r>
              <w:rPr>
                <w:rFonts w:hint="eastAsia" w:ascii="宋体" w:hAnsi="宋体"/>
                <w:sz w:val="24"/>
              </w:rPr>
              <w:t>登记号</w:t>
            </w:r>
          </w:p>
        </w:tc>
        <w:tc>
          <w:tcPr>
            <w:tcW w:w="1665" w:type="dxa"/>
            <w:noWrap w:val="0"/>
            <w:vAlign w:val="center"/>
          </w:tcPr>
          <w:p>
            <w:pPr>
              <w:widowControl/>
              <w:spacing w:line="360" w:lineRule="auto"/>
              <w:jc w:val="center"/>
              <w:rPr>
                <w:rFonts w:ascii="宋体" w:hAnsi="宋体"/>
                <w:sz w:val="24"/>
              </w:rPr>
            </w:pPr>
            <w:r>
              <w:rPr>
                <w:rFonts w:hint="eastAsia" w:ascii="宋体" w:hAnsi="宋体"/>
                <w:kern w:val="0"/>
                <w:sz w:val="24"/>
              </w:rPr>
              <w:t>效力状况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7" w:type="dxa"/>
            <w:vMerge w:val="restart"/>
            <w:noWrap w:val="0"/>
            <w:vAlign w:val="center"/>
          </w:tcPr>
          <w:p>
            <w:pPr>
              <w:widowControl/>
              <w:spacing w:line="360" w:lineRule="auto"/>
              <w:ind w:firstLine="110" w:firstLineChars="50"/>
              <w:jc w:val="center"/>
              <w:rPr>
                <w:rFonts w:ascii="宋体" w:hAnsi="宋体"/>
                <w:kern w:val="0"/>
                <w:sz w:val="24"/>
              </w:rPr>
            </w:pPr>
            <w:r>
              <w:rPr>
                <w:rFonts w:ascii="华文细黑" w:hAnsi="华文细黑" w:eastAsia="华文细黑" w:cs="宋体"/>
                <w:sz w:val="22"/>
                <w:szCs w:val="22"/>
              </w:rPr>
              <w:t>1</w:t>
            </w:r>
          </w:p>
        </w:tc>
        <w:tc>
          <w:tcPr>
            <w:tcW w:w="2318" w:type="dxa"/>
            <w:noWrap w:val="0"/>
            <w:vAlign w:val="center"/>
          </w:tcPr>
          <w:p>
            <w:pPr>
              <w:widowControl/>
              <w:spacing w:line="360" w:lineRule="auto"/>
              <w:jc w:val="center"/>
              <w:rPr>
                <w:rFonts w:ascii="宋体" w:hAnsi="宋体"/>
                <w:kern w:val="0"/>
                <w:sz w:val="24"/>
              </w:rPr>
            </w:pPr>
            <w:r>
              <w:rPr>
                <w:rFonts w:hint="eastAsia" w:ascii="宋体" w:hAnsi="宋体"/>
                <w:kern w:val="0"/>
                <w:sz w:val="24"/>
              </w:rPr>
              <w:t>营业执照</w:t>
            </w:r>
          </w:p>
        </w:tc>
        <w:tc>
          <w:tcPr>
            <w:tcW w:w="3901" w:type="dxa"/>
            <w:noWrap w:val="0"/>
            <w:vAlign w:val="center"/>
          </w:tcPr>
          <w:p>
            <w:pPr>
              <w:widowControl/>
              <w:spacing w:line="360" w:lineRule="auto"/>
              <w:jc w:val="center"/>
              <w:rPr>
                <w:rFonts w:hint="eastAsia" w:ascii="宋体" w:hAnsi="宋体" w:eastAsia="宋体"/>
                <w:color w:val="000000"/>
                <w:kern w:val="0"/>
                <w:sz w:val="24"/>
                <w:lang w:eastAsia="zh-CN"/>
              </w:rPr>
            </w:pPr>
            <w:r>
              <w:rPr>
                <w:rFonts w:hint="eastAsia" w:ascii="宋体" w:hAnsi="宋体"/>
                <w:color w:val="000000"/>
                <w:sz w:val="24"/>
                <w:lang w:eastAsia="zh-CN"/>
              </w:rPr>
              <w:t>91370400MA94B24K1F</w:t>
            </w:r>
          </w:p>
        </w:tc>
        <w:tc>
          <w:tcPr>
            <w:tcW w:w="1665" w:type="dxa"/>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447" w:type="dxa"/>
            <w:vMerge w:val="continue"/>
            <w:noWrap w:val="0"/>
            <w:vAlign w:val="center"/>
          </w:tcPr>
          <w:p>
            <w:pPr>
              <w:widowControl/>
              <w:spacing w:line="360" w:lineRule="auto"/>
              <w:ind w:firstLine="110" w:firstLineChars="50"/>
              <w:jc w:val="center"/>
              <w:rPr>
                <w:rFonts w:ascii="华文细黑" w:hAnsi="华文细黑" w:eastAsia="华文细黑" w:cs="宋体"/>
                <w:sz w:val="22"/>
                <w:szCs w:val="22"/>
              </w:rPr>
            </w:pPr>
          </w:p>
        </w:tc>
        <w:tc>
          <w:tcPr>
            <w:tcW w:w="2318" w:type="dxa"/>
            <w:noWrap w:val="0"/>
            <w:vAlign w:val="center"/>
          </w:tcPr>
          <w:p>
            <w:pPr>
              <w:widowControl/>
              <w:spacing w:line="360" w:lineRule="auto"/>
              <w:jc w:val="center"/>
              <w:rPr>
                <w:rFonts w:ascii="宋体" w:hAnsi="宋体"/>
                <w:kern w:val="0"/>
                <w:sz w:val="24"/>
              </w:rPr>
            </w:pPr>
            <w:r>
              <w:rPr>
                <w:rFonts w:hint="eastAsia" w:ascii="宋体" w:hAnsi="宋体"/>
                <w:kern w:val="0"/>
                <w:sz w:val="24"/>
              </w:rPr>
              <w:t>发证机构</w:t>
            </w:r>
          </w:p>
        </w:tc>
        <w:tc>
          <w:tcPr>
            <w:tcW w:w="5566" w:type="dxa"/>
            <w:gridSpan w:val="2"/>
            <w:noWrap w:val="0"/>
            <w:vAlign w:val="center"/>
          </w:tcPr>
          <w:p>
            <w:pPr>
              <w:widowControl/>
              <w:spacing w:line="360" w:lineRule="auto"/>
              <w:jc w:val="center"/>
              <w:rPr>
                <w:rFonts w:hint="eastAsia" w:ascii="宋体" w:hAnsi="宋体" w:eastAsia="宋体"/>
                <w:color w:val="000000"/>
                <w:kern w:val="0"/>
                <w:sz w:val="24"/>
                <w:lang w:eastAsia="zh-CN"/>
              </w:rPr>
            </w:pPr>
            <w:r>
              <w:rPr>
                <w:rFonts w:hint="eastAsia" w:ascii="宋体" w:hAnsi="宋体"/>
                <w:color w:val="000000"/>
                <w:sz w:val="24"/>
                <w:lang w:eastAsia="zh-CN"/>
              </w:rPr>
              <w:t>枣庄高新技术产业开发区市场监督管理局</w:t>
            </w:r>
          </w:p>
        </w:tc>
      </w:tr>
    </w:tbl>
    <w:p>
      <w:pPr>
        <w:widowControl/>
        <w:spacing w:line="440" w:lineRule="exact"/>
        <w:jc w:val="left"/>
        <w:rPr>
          <w:rFonts w:ascii="黑体" w:hAnsi="宋体" w:eastAsia="黑体" w:cs="宋体"/>
          <w:b/>
          <w:kern w:val="0"/>
          <w:sz w:val="28"/>
          <w:szCs w:val="28"/>
        </w:rPr>
      </w:pPr>
    </w:p>
    <w:tbl>
      <w:tblPr>
        <w:tblStyle w:val="10"/>
        <w:tblpPr w:leftFromText="180" w:rightFromText="180" w:vertAnchor="text" w:horzAnchor="margin" w:tblpY="26"/>
        <w:tblOverlap w:val="never"/>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9" w:hRule="atLeast"/>
        </w:trPr>
        <w:tc>
          <w:tcPr>
            <w:tcW w:w="8393" w:type="dxa"/>
            <w:shd w:val="clear" w:color="auto" w:fill="E0E0E0"/>
            <w:noWrap w:val="0"/>
            <w:vAlign w:val="center"/>
          </w:tcPr>
          <w:tbl>
            <w:tblPr>
              <w:tblStyle w:val="10"/>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82"/>
              <w:gridCol w:w="1799"/>
              <w:gridCol w:w="1260"/>
              <w:gridCol w:w="1295"/>
              <w:gridCol w:w="3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CCCCCC"/>
                  <w:noWrap w:val="0"/>
                  <w:vAlign w:val="center"/>
                </w:tcPr>
                <w:p>
                  <w:pPr>
                    <w:widowControl/>
                    <w:spacing w:line="360" w:lineRule="auto"/>
                    <w:jc w:val="center"/>
                    <w:rPr>
                      <w:rFonts w:ascii="宋体" w:hAnsi="宋体"/>
                      <w:b/>
                      <w:kern w:val="0"/>
                      <w:sz w:val="24"/>
                    </w:rPr>
                  </w:pPr>
                  <w:r>
                    <w:rPr>
                      <w:rFonts w:hint="eastAsia" w:ascii="宋体" w:hAnsi="宋体"/>
                      <w:b/>
                      <w:kern w:val="0"/>
                      <w:sz w:val="28"/>
                      <w:szCs w:val="28"/>
                    </w:rPr>
                    <w:t>经营情况〔</w:t>
                  </w:r>
                  <w:r>
                    <w:rPr>
                      <w:rFonts w:ascii="宋体" w:hAnsi="宋体"/>
                      <w:b/>
                      <w:kern w:val="0"/>
                      <w:sz w:val="28"/>
                      <w:szCs w:val="28"/>
                    </w:rPr>
                    <w:t>04C03</w:t>
                  </w:r>
                  <w:r>
                    <w:rPr>
                      <w:rFonts w:hint="eastAsia" w:ascii="宋体" w:hAnsi="宋体"/>
                      <w:b/>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F3F3F3"/>
                  <w:noWrap w:val="0"/>
                  <w:vAlign w:val="center"/>
                </w:tcPr>
                <w:p>
                  <w:pPr>
                    <w:widowControl/>
                    <w:spacing w:line="360" w:lineRule="auto"/>
                    <w:jc w:val="center"/>
                    <w:rPr>
                      <w:rFonts w:ascii="宋体" w:hAnsi="宋体"/>
                      <w:b/>
                      <w:kern w:val="0"/>
                      <w:sz w:val="24"/>
                    </w:rPr>
                  </w:pPr>
                  <w:r>
                    <w:rPr>
                      <w:rFonts w:hint="eastAsia" w:ascii="宋体" w:hAnsi="宋体"/>
                      <w:b/>
                      <w:kern w:val="0"/>
                      <w:sz w:val="24"/>
                    </w:rPr>
                    <w:t>出资方信息〔</w:t>
                  </w:r>
                  <w:r>
                    <w:rPr>
                      <w:rFonts w:ascii="宋体" w:hAnsi="宋体"/>
                      <w:b/>
                      <w:kern w:val="0"/>
                      <w:sz w:val="24"/>
                    </w:rPr>
                    <w:t>04C03A</w:t>
                  </w:r>
                  <w:r>
                    <w:rPr>
                      <w:rFonts w:hint="eastAsia" w:ascii="宋体" w:hAnsi="宋体"/>
                      <w:b/>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jc w:val="center"/>
              </w:trPr>
              <w:tc>
                <w:tcPr>
                  <w:tcW w:w="73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left="120" w:hanging="120" w:hangingChars="50"/>
                    <w:jc w:val="center"/>
                    <w:rPr>
                      <w:rFonts w:ascii="宋体" w:hAnsi="宋体"/>
                      <w:kern w:val="0"/>
                      <w:sz w:val="24"/>
                    </w:rPr>
                  </w:pPr>
                  <w:r>
                    <w:rPr>
                      <w:rFonts w:ascii="宋体" w:hAnsi="宋体"/>
                      <w:kern w:val="0"/>
                      <w:sz w:val="24"/>
                    </w:rPr>
                    <w:t>1</w:t>
                  </w:r>
                </w:p>
              </w:tc>
              <w:tc>
                <w:tcPr>
                  <w:tcW w:w="1981"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企业出资方名称</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福泳(山东)生物科技有限公司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20" w:firstLineChars="50"/>
                    <w:jc w:val="center"/>
                    <w:rPr>
                      <w:rFonts w:ascii="宋体" w:hAnsi="宋体"/>
                      <w:kern w:val="0"/>
                      <w:sz w:val="24"/>
                    </w:rPr>
                  </w:pPr>
                </w:p>
                <w:p>
                  <w:pPr>
                    <w:widowControl/>
                    <w:spacing w:line="360" w:lineRule="auto"/>
                    <w:ind w:firstLine="120" w:firstLineChars="50"/>
                    <w:jc w:val="center"/>
                    <w:rPr>
                      <w:rFonts w:ascii="宋体" w:hAnsi="宋体"/>
                      <w:kern w:val="0"/>
                      <w:sz w:val="24"/>
                    </w:rPr>
                  </w:pPr>
                  <w:r>
                    <w:rPr>
                      <w:rFonts w:ascii="宋体" w:hAnsi="宋体"/>
                      <w:kern w:val="0"/>
                      <w:sz w:val="24"/>
                    </w:rPr>
                    <w:t>2</w:t>
                  </w: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rPr>
                  </w:pPr>
                  <w:r>
                    <w:rPr>
                      <w:rFonts w:hint="eastAsia" w:ascii="宋体" w:hAnsi="宋体"/>
                      <w:color w:val="000000"/>
                      <w:kern w:val="0"/>
                      <w:sz w:val="24"/>
                    </w:rPr>
                    <w:t>主要出资方</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sz w:val="24"/>
                      <w:lang w:eastAsia="zh-CN"/>
                    </w:rPr>
                  </w:pPr>
                  <w:r>
                    <w:rPr>
                      <w:rFonts w:hint="eastAsia" w:ascii="宋体" w:hAnsi="宋体" w:cs="宋体"/>
                      <w:color w:val="000000"/>
                      <w:sz w:val="24"/>
                      <w:lang w:eastAsia="zh-CN"/>
                    </w:rPr>
                    <w:t>福泳(山东)生物科技有限公司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20" w:firstLineChars="50"/>
                    <w:jc w:val="center"/>
                    <w:rPr>
                      <w:rFonts w:ascii="宋体" w:hAnsi="宋体"/>
                      <w:kern w:val="0"/>
                      <w:sz w:val="24"/>
                    </w:rPr>
                  </w:pP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sz w:val="24"/>
                    </w:rPr>
                    <w:t>出</w:t>
                  </w:r>
                  <w:r>
                    <w:rPr>
                      <w:rFonts w:hint="eastAsia" w:ascii="宋体" w:hAnsi="宋体" w:cs="宋体"/>
                      <w:color w:val="000000"/>
                      <w:sz w:val="24"/>
                    </w:rPr>
                    <w:t>资</w:t>
                  </w:r>
                  <w:r>
                    <w:rPr>
                      <w:rFonts w:hint="eastAsia" w:ascii="宋体" w:hAnsi="宋体" w:cs="Dotum"/>
                      <w:color w:val="000000"/>
                      <w:sz w:val="24"/>
                    </w:rPr>
                    <w:t>方</w:t>
                  </w:r>
                  <w:r>
                    <w:rPr>
                      <w:rFonts w:hint="eastAsia" w:ascii="宋体" w:hAnsi="宋体" w:cs="宋体"/>
                      <w:color w:val="000000"/>
                      <w:sz w:val="24"/>
                    </w:rPr>
                    <w:t>证</w:t>
                  </w:r>
                  <w:r>
                    <w:rPr>
                      <w:rFonts w:hint="eastAsia" w:ascii="宋体" w:hAnsi="宋体" w:cs="Dotum"/>
                      <w:color w:val="000000"/>
                      <w:sz w:val="24"/>
                    </w:rPr>
                    <w:t>件</w:t>
                  </w:r>
                  <w:r>
                    <w:rPr>
                      <w:rFonts w:hint="eastAsia" w:ascii="宋体" w:hAnsi="宋体" w:cs="宋体"/>
                      <w:color w:val="000000"/>
                      <w:sz w:val="24"/>
                    </w:rPr>
                    <w:t>类</w:t>
                  </w:r>
                  <w:r>
                    <w:rPr>
                      <w:rFonts w:hint="eastAsia" w:ascii="宋体" w:hAnsi="宋体" w:cs="Dotum"/>
                      <w:color w:val="000000"/>
                      <w:sz w:val="24"/>
                    </w:rPr>
                    <w:t>型</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工商营业执照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120" w:firstLineChars="50"/>
                    <w:jc w:val="center"/>
                    <w:rPr>
                      <w:rFonts w:ascii="宋体" w:hAnsi="宋体"/>
                      <w:kern w:val="0"/>
                      <w:sz w:val="24"/>
                    </w:rPr>
                  </w:pP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rPr>
                  </w:pPr>
                  <w:r>
                    <w:rPr>
                      <w:rFonts w:hint="eastAsia" w:ascii="宋体" w:hAnsi="宋体"/>
                      <w:color w:val="000000"/>
                      <w:sz w:val="24"/>
                    </w:rPr>
                    <w:t>出</w:t>
                  </w:r>
                  <w:r>
                    <w:rPr>
                      <w:rFonts w:hint="eastAsia" w:ascii="宋体" w:hAnsi="宋体" w:cs="宋体"/>
                      <w:color w:val="000000"/>
                      <w:sz w:val="24"/>
                    </w:rPr>
                    <w:t>资</w:t>
                  </w:r>
                  <w:r>
                    <w:rPr>
                      <w:rFonts w:hint="eastAsia" w:ascii="宋体" w:hAnsi="宋体" w:cs="Dotum"/>
                      <w:color w:val="000000"/>
                      <w:sz w:val="24"/>
                    </w:rPr>
                    <w:t>方</w:t>
                  </w:r>
                  <w:r>
                    <w:rPr>
                      <w:rFonts w:hint="eastAsia" w:ascii="宋体" w:hAnsi="宋体" w:cs="宋体"/>
                      <w:color w:val="000000"/>
                      <w:sz w:val="24"/>
                    </w:rPr>
                    <w:t>证</w:t>
                  </w:r>
                  <w:r>
                    <w:rPr>
                      <w:rFonts w:hint="eastAsia" w:ascii="宋体" w:hAnsi="宋体" w:cs="Dotum"/>
                      <w:color w:val="000000"/>
                      <w:sz w:val="24"/>
                    </w:rPr>
                    <w:t>件</w:t>
                  </w:r>
                  <w:r>
                    <w:rPr>
                      <w:rFonts w:hint="eastAsia" w:ascii="宋体" w:hAnsi="宋体" w:cs="宋体"/>
                      <w:color w:val="000000"/>
                      <w:sz w:val="24"/>
                    </w:rPr>
                    <w:t>号码</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kern w:val="0"/>
                      <w:sz w:val="24"/>
                      <w:lang w:eastAsia="zh-CN"/>
                    </w:rPr>
                  </w:pPr>
                  <w:r>
                    <w:rPr>
                      <w:rFonts w:hint="eastAsia" w:ascii="宋体" w:hAnsi="宋体"/>
                      <w:color w:val="000000"/>
                      <w:sz w:val="24"/>
                      <w:lang w:eastAsia="zh-CN"/>
                    </w:rPr>
                    <w:t>91370400MA94B24K1F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3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ascii="宋体" w:hAnsi="宋体"/>
                      <w:kern w:val="0"/>
                      <w:sz w:val="24"/>
                    </w:rPr>
                  </w:pPr>
                </w:p>
                <w:p>
                  <w:pPr>
                    <w:spacing w:line="360" w:lineRule="auto"/>
                    <w:ind w:firstLine="120" w:firstLineChars="50"/>
                    <w:jc w:val="center"/>
                    <w:rPr>
                      <w:rFonts w:ascii="宋体" w:hAnsi="宋体"/>
                      <w:kern w:val="0"/>
                      <w:sz w:val="24"/>
                    </w:rPr>
                  </w:pPr>
                  <w:r>
                    <w:rPr>
                      <w:rFonts w:ascii="宋体" w:hAnsi="宋体"/>
                      <w:kern w:val="0"/>
                      <w:sz w:val="24"/>
                    </w:rPr>
                    <w:t>3</w:t>
                  </w: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rPr>
                  </w:pPr>
                  <w:r>
                    <w:rPr>
                      <w:rFonts w:hint="eastAsia" w:ascii="宋体" w:hAnsi="宋体"/>
                      <w:color w:val="000000"/>
                      <w:sz w:val="24"/>
                    </w:rPr>
                    <w:t>出</w:t>
                  </w:r>
                  <w:r>
                    <w:rPr>
                      <w:rFonts w:hint="eastAsia" w:ascii="宋体" w:hAnsi="宋体" w:cs="宋体"/>
                      <w:color w:val="000000"/>
                      <w:sz w:val="24"/>
                    </w:rPr>
                    <w:t>资</w:t>
                  </w:r>
                  <w:r>
                    <w:rPr>
                      <w:rFonts w:hint="eastAsia" w:ascii="宋体" w:hAnsi="宋体" w:cs="Dotum"/>
                      <w:color w:val="000000"/>
                      <w:sz w:val="24"/>
                    </w:rPr>
                    <w:t>方所</w:t>
                  </w:r>
                  <w:r>
                    <w:rPr>
                      <w:rFonts w:hint="eastAsia" w:ascii="宋体" w:hAnsi="宋体" w:cs="宋体"/>
                      <w:color w:val="000000"/>
                      <w:sz w:val="24"/>
                    </w:rPr>
                    <w:t>属</w:t>
                  </w:r>
                  <w:r>
                    <w:rPr>
                      <w:rFonts w:hint="eastAsia" w:ascii="宋体" w:hAnsi="宋体" w:cs="Dotum"/>
                      <w:color w:val="000000"/>
                      <w:sz w:val="24"/>
                    </w:rPr>
                    <w:t>企</w:t>
                  </w:r>
                  <w:r>
                    <w:rPr>
                      <w:rFonts w:hint="eastAsia" w:ascii="宋体" w:hAnsi="宋体" w:cs="宋体"/>
                      <w:color w:val="000000"/>
                      <w:sz w:val="24"/>
                    </w:rPr>
                    <w:t>业类</w:t>
                  </w:r>
                  <w:r>
                    <w:rPr>
                      <w:rFonts w:hint="eastAsia" w:ascii="宋体" w:hAnsi="宋体" w:cs="Dotum"/>
                      <w:color w:val="000000"/>
                      <w:sz w:val="24"/>
                    </w:rPr>
                    <w:t>型</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b/>
                      <w:color w:val="000000"/>
                      <w:kern w:val="0"/>
                      <w:sz w:val="24"/>
                      <w:lang w:eastAsia="zh-CN"/>
                    </w:rPr>
                  </w:pPr>
                  <w:r>
                    <w:rPr>
                      <w:rFonts w:hint="eastAsia" w:ascii="宋体" w:hAnsi="宋体" w:cs="宋体"/>
                      <w:color w:val="000000"/>
                      <w:kern w:val="0"/>
                      <w:sz w:val="24"/>
                      <w:lang w:eastAsia="zh-CN"/>
                    </w:rPr>
                    <w:t>有限责任公司(自然人投资或控股)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ascii="宋体" w:hAnsi="宋体"/>
                      <w:kern w:val="0"/>
                      <w:sz w:val="24"/>
                    </w:rPr>
                  </w:pP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rPr>
                  </w:pPr>
                  <w:r>
                    <w:rPr>
                      <w:rFonts w:hint="eastAsia" w:ascii="宋体" w:hAnsi="宋体"/>
                      <w:color w:val="000000"/>
                      <w:sz w:val="24"/>
                    </w:rPr>
                    <w:t>出</w:t>
                  </w:r>
                  <w:r>
                    <w:rPr>
                      <w:rFonts w:hint="eastAsia" w:ascii="宋体" w:hAnsi="宋体" w:cs="宋体"/>
                      <w:color w:val="000000"/>
                      <w:sz w:val="24"/>
                    </w:rPr>
                    <w:t>资</w:t>
                  </w:r>
                  <w:r>
                    <w:rPr>
                      <w:rFonts w:hint="eastAsia" w:ascii="宋体" w:hAnsi="宋体" w:cs="Dotum"/>
                      <w:color w:val="000000"/>
                      <w:sz w:val="24"/>
                    </w:rPr>
                    <w:t>方出</w:t>
                  </w:r>
                  <w:r>
                    <w:rPr>
                      <w:rFonts w:hint="eastAsia" w:ascii="宋体" w:hAnsi="宋体" w:cs="宋体"/>
                      <w:color w:val="000000"/>
                      <w:sz w:val="24"/>
                    </w:rPr>
                    <w:t>资</w:t>
                  </w:r>
                  <w:r>
                    <w:rPr>
                      <w:rFonts w:hint="eastAsia" w:ascii="宋体" w:hAnsi="宋体" w:cs="Dotum"/>
                      <w:color w:val="000000"/>
                      <w:sz w:val="24"/>
                    </w:rPr>
                    <w:t>方式</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货币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ascii="宋体" w:hAnsi="宋体"/>
                      <w:kern w:val="0"/>
                      <w:sz w:val="24"/>
                    </w:rPr>
                  </w:pP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rPr>
                  </w:pPr>
                  <w:r>
                    <w:rPr>
                      <w:rFonts w:hint="eastAsia" w:ascii="宋体" w:hAnsi="宋体"/>
                      <w:color w:val="000000"/>
                      <w:sz w:val="24"/>
                    </w:rPr>
                    <w:t>出</w:t>
                  </w:r>
                  <w:r>
                    <w:rPr>
                      <w:rFonts w:hint="eastAsia" w:ascii="宋体" w:hAnsi="宋体" w:cs="宋体"/>
                      <w:color w:val="000000"/>
                      <w:sz w:val="24"/>
                    </w:rPr>
                    <w:t>资</w:t>
                  </w:r>
                  <w:r>
                    <w:rPr>
                      <w:rFonts w:hint="eastAsia" w:ascii="宋体" w:hAnsi="宋体" w:cs="Dotum"/>
                      <w:color w:val="000000"/>
                      <w:sz w:val="24"/>
                    </w:rPr>
                    <w:t>方出</w:t>
                  </w:r>
                  <w:r>
                    <w:rPr>
                      <w:rFonts w:hint="eastAsia" w:ascii="宋体" w:hAnsi="宋体" w:cs="宋体"/>
                      <w:color w:val="000000"/>
                      <w:sz w:val="24"/>
                    </w:rPr>
                    <w:t>资</w:t>
                  </w:r>
                  <w:r>
                    <w:rPr>
                      <w:rFonts w:hint="eastAsia" w:ascii="宋体" w:hAnsi="宋体" w:cs="Dotum"/>
                      <w:color w:val="000000"/>
                      <w:sz w:val="24"/>
                    </w:rPr>
                    <w:t>金</w:t>
                  </w:r>
                  <w:r>
                    <w:rPr>
                      <w:rFonts w:hint="eastAsia" w:ascii="宋体" w:hAnsi="宋体" w:cs="宋体"/>
                      <w:color w:val="000000"/>
                      <w:sz w:val="24"/>
                    </w:rPr>
                    <w:t>额</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olor w:val="000000"/>
                      <w:sz w:val="24"/>
                      <w:lang w:eastAsia="zh-CN"/>
                    </w:rPr>
                    <w:t>400万人民币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735"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120" w:firstLineChars="50"/>
                    <w:jc w:val="center"/>
                    <w:rPr>
                      <w:rFonts w:ascii="宋体" w:hAnsi="宋体"/>
                      <w:kern w:val="0"/>
                      <w:sz w:val="24"/>
                    </w:rPr>
                  </w:pPr>
                </w:p>
              </w:tc>
              <w:tc>
                <w:tcPr>
                  <w:tcW w:w="3241"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sz w:val="24"/>
                    </w:rPr>
                  </w:pPr>
                  <w:r>
                    <w:rPr>
                      <w:rFonts w:hint="eastAsia" w:ascii="宋体" w:hAnsi="宋体"/>
                      <w:color w:val="000000"/>
                      <w:sz w:val="24"/>
                    </w:rPr>
                    <w:t>出</w:t>
                  </w:r>
                  <w:r>
                    <w:rPr>
                      <w:rFonts w:hint="eastAsia" w:ascii="宋体" w:hAnsi="宋体" w:cs="宋体"/>
                      <w:color w:val="000000"/>
                      <w:sz w:val="24"/>
                    </w:rPr>
                    <w:t>资</w:t>
                  </w:r>
                  <w:r>
                    <w:rPr>
                      <w:rFonts w:hint="eastAsia" w:ascii="宋体" w:hAnsi="宋体" w:cs="Dotum"/>
                      <w:color w:val="000000"/>
                      <w:sz w:val="24"/>
                    </w:rPr>
                    <w:t>方</w:t>
                  </w:r>
                  <w:r>
                    <w:rPr>
                      <w:rFonts w:hint="eastAsia" w:ascii="宋体" w:hAnsi="宋体"/>
                      <w:color w:val="000000"/>
                      <w:kern w:val="0"/>
                      <w:sz w:val="24"/>
                    </w:rPr>
                    <w:t>出资币种</w:t>
                  </w:r>
                </w:p>
              </w:tc>
              <w:tc>
                <w:tcPr>
                  <w:tcW w:w="45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E6E6E6"/>
                  <w:noWrap w:val="0"/>
                  <w:vAlign w:val="center"/>
                </w:tcPr>
                <w:p>
                  <w:pPr>
                    <w:widowControl/>
                    <w:spacing w:line="360" w:lineRule="auto"/>
                    <w:jc w:val="center"/>
                    <w:rPr>
                      <w:rFonts w:ascii="宋体" w:hAnsi="宋体"/>
                      <w:color w:val="000000"/>
                      <w:sz w:val="24"/>
                    </w:rPr>
                  </w:pPr>
                  <w:r>
                    <w:rPr>
                      <w:rFonts w:hint="eastAsia" w:ascii="宋体" w:hAnsi="宋体"/>
                      <w:b/>
                      <w:color w:val="000000"/>
                      <w:kern w:val="0"/>
                      <w:sz w:val="24"/>
                    </w:rPr>
                    <w:t>高级管理人员身份信息〔</w:t>
                  </w:r>
                  <w:r>
                    <w:rPr>
                      <w:rFonts w:ascii="宋体" w:hAnsi="宋体"/>
                      <w:b/>
                      <w:color w:val="000000"/>
                      <w:kern w:val="0"/>
                      <w:sz w:val="24"/>
                    </w:rPr>
                    <w:t>04C03C</w:t>
                  </w:r>
                  <w:r>
                    <w:rPr>
                      <w:rFonts w:hint="eastAsia" w:ascii="宋体" w:hAnsi="宋体"/>
                      <w:b/>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1" w:firstLineChars="100"/>
                    <w:jc w:val="center"/>
                    <w:rPr>
                      <w:rFonts w:ascii="宋体" w:hAnsi="宋体"/>
                      <w:b/>
                      <w:kern w:val="0"/>
                      <w:sz w:val="24"/>
                    </w:rPr>
                  </w:pPr>
                </w:p>
                <w:p>
                  <w:pPr>
                    <w:widowControl/>
                    <w:spacing w:line="360" w:lineRule="auto"/>
                    <w:ind w:firstLine="241" w:firstLineChars="100"/>
                    <w:jc w:val="center"/>
                    <w:rPr>
                      <w:rFonts w:ascii="宋体" w:hAnsi="宋体"/>
                      <w:b/>
                      <w:kern w:val="0"/>
                      <w:sz w:val="24"/>
                    </w:rPr>
                  </w:pPr>
                </w:p>
                <w:p>
                  <w:pPr>
                    <w:widowControl/>
                    <w:spacing w:line="360" w:lineRule="auto"/>
                    <w:jc w:val="center"/>
                    <w:rPr>
                      <w:rFonts w:ascii="宋体" w:hAnsi="宋体"/>
                      <w:kern w:val="0"/>
                      <w:sz w:val="24"/>
                    </w:rPr>
                  </w:pPr>
                  <w:r>
                    <w:rPr>
                      <w:rFonts w:ascii="宋体" w:hAnsi="宋体"/>
                      <w:kern w:val="0"/>
                      <w:sz w:val="24"/>
                    </w:rPr>
                    <w:t>1</w:t>
                  </w:r>
                </w:p>
              </w:tc>
              <w:tc>
                <w:tcPr>
                  <w:tcW w:w="17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姓</w:t>
                  </w:r>
                  <w:r>
                    <w:rPr>
                      <w:rFonts w:ascii="宋体" w:hAnsi="宋体"/>
                      <w:kern w:val="0"/>
                      <w:sz w:val="24"/>
                    </w:rPr>
                    <w:t xml:space="preserve">    </w:t>
                  </w:r>
                  <w:r>
                    <w:rPr>
                      <w:rFonts w:hint="eastAsia" w:ascii="宋体" w:hAnsi="宋体"/>
                      <w:kern w:val="0"/>
                      <w:sz w:val="24"/>
                    </w:rPr>
                    <w:t>名</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s="宋体"/>
                      <w:color w:val="000000"/>
                      <w:sz w:val="24"/>
                      <w:lang w:eastAsia="zh-CN"/>
                    </w:rPr>
                  </w:pPr>
                  <w:r>
                    <w:rPr>
                      <w:rFonts w:hint="eastAsia" w:ascii="宋体" w:hAnsi="宋体" w:cs="宋体"/>
                      <w:color w:val="000000"/>
                      <w:sz w:val="24"/>
                      <w:lang w:eastAsia="zh-CN"/>
                    </w:rPr>
                    <w:t>许康康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center"/>
                    <w:rPr>
                      <w:rFonts w:ascii="宋体" w:hAnsi="宋体"/>
                      <w:kern w:val="0"/>
                      <w:sz w:val="24"/>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出生年份</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center"/>
                    <w:rPr>
                      <w:rFonts w:ascii="宋体" w:hAnsi="宋体"/>
                      <w:kern w:val="0"/>
                      <w:sz w:val="24"/>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职</w:t>
                  </w:r>
                  <w:r>
                    <w:rPr>
                      <w:rFonts w:ascii="宋体" w:hAnsi="宋体"/>
                      <w:color w:val="000000"/>
                      <w:kern w:val="0"/>
                      <w:sz w:val="24"/>
                    </w:rPr>
                    <w:t xml:space="preserve">    </w:t>
                  </w:r>
                  <w:r>
                    <w:rPr>
                      <w:rFonts w:hint="eastAsia" w:ascii="宋体" w:hAnsi="宋体"/>
                      <w:color w:val="000000"/>
                      <w:kern w:val="0"/>
                      <w:sz w:val="24"/>
                    </w:rPr>
                    <w:t>位</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center"/>
                    <w:rPr>
                      <w:rFonts w:ascii="宋体" w:hAnsi="宋体"/>
                      <w:kern w:val="0"/>
                      <w:sz w:val="24"/>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学</w:t>
                  </w:r>
                  <w:r>
                    <w:rPr>
                      <w:rFonts w:ascii="宋体" w:hAnsi="宋体"/>
                      <w:kern w:val="0"/>
                      <w:sz w:val="24"/>
                    </w:rPr>
                    <w:t xml:space="preserve">    </w:t>
                  </w:r>
                  <w:r>
                    <w:rPr>
                      <w:rFonts w:hint="eastAsia" w:ascii="宋体" w:hAnsi="宋体"/>
                      <w:kern w:val="0"/>
                      <w:sz w:val="24"/>
                    </w:rPr>
                    <w:t>历</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center"/>
                    <w:rPr>
                      <w:rFonts w:ascii="宋体" w:hAnsi="宋体"/>
                      <w:kern w:val="0"/>
                      <w:sz w:val="24"/>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sz w:val="24"/>
                    </w:rPr>
                    <w:t>行</w:t>
                  </w:r>
                  <w:r>
                    <w:rPr>
                      <w:rFonts w:hint="eastAsia" w:ascii="宋体" w:hAnsi="宋体" w:cs="宋体"/>
                      <w:sz w:val="24"/>
                    </w:rPr>
                    <w:t>业经验</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91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ind w:firstLine="240" w:firstLineChars="100"/>
                    <w:jc w:val="center"/>
                    <w:rPr>
                      <w:rFonts w:ascii="宋体" w:hAnsi="宋体"/>
                      <w:kern w:val="0"/>
                      <w:sz w:val="24"/>
                    </w:rPr>
                  </w:pPr>
                </w:p>
              </w:tc>
              <w:tc>
                <w:tcPr>
                  <w:tcW w:w="179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工作经历</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spacing w:line="360" w:lineRule="auto"/>
                    <w:jc w:val="center"/>
                    <w:rPr>
                      <w:rFonts w:ascii="宋体" w:hAnsi="宋体"/>
                      <w:color w:val="000000"/>
                      <w:kern w:val="0"/>
                      <w:sz w:val="24"/>
                    </w:rPr>
                  </w:pPr>
                  <w:r>
                    <w:rPr>
                      <w:rFonts w:hint="eastAsia" w:ascii="宋体" w:hAnsi="宋体"/>
                      <w:b/>
                      <w:color w:val="000000"/>
                      <w:kern w:val="0"/>
                      <w:sz w:val="24"/>
                    </w:rPr>
                    <w:t>经营场所状况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地理位置</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olor w:val="000000"/>
                      <w:sz w:val="24"/>
                      <w:lang w:eastAsia="zh-CN"/>
                    </w:rPr>
                  </w:pPr>
                  <w:r>
                    <w:rPr>
                      <w:rFonts w:hint="eastAsia" w:ascii="宋体" w:hAnsi="宋体" w:cs="宋体"/>
                      <w:color w:val="000000"/>
                      <w:sz w:val="24"/>
                      <w:lang w:eastAsia="zh-CN"/>
                    </w:rPr>
                    <w:t>山东省枣庄高新区光明西路新大都花园东数第6间门市01室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房屋产权</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自有</w:t>
                  </w:r>
                  <w:r>
                    <w:rPr>
                      <w:rFonts w:ascii="宋体" w:hAnsi="宋体"/>
                      <w:color w:val="000000"/>
                      <w:kern w:val="0"/>
                      <w:sz w:val="24"/>
                    </w:rPr>
                    <w:t xml:space="preserve"> / </w:t>
                  </w:r>
                  <w:r>
                    <w:rPr>
                      <w:rFonts w:hint="eastAsia" w:ascii="宋体" w:hAnsi="宋体"/>
                      <w:color w:val="000000"/>
                      <w:kern w:val="0"/>
                      <w:sz w:val="24"/>
                    </w:rPr>
                    <w:t>租赁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856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hint="eastAsia" w:ascii="宋体" w:hAnsi="宋体" w:eastAsia="宋体"/>
                      <w:color w:val="000000"/>
                      <w:kern w:val="0"/>
                      <w:sz w:val="24"/>
                      <w:lang w:eastAsia="zh-CN"/>
                    </w:rPr>
                  </w:pPr>
                  <w:r>
                    <w:rPr>
                      <w:rFonts w:hint="eastAsia" w:ascii="宋体" w:hAnsi="宋体" w:cs="宋体"/>
                      <w:color w:val="000000"/>
                      <w:kern w:val="0"/>
                      <w:sz w:val="24"/>
                    </w:rPr>
                    <w:t>目标公司坐落在</w:t>
                  </w:r>
                  <w:r>
                    <w:rPr>
                      <w:rFonts w:hint="eastAsia" w:ascii="宋体" w:hAnsi="宋体" w:cs="宋体"/>
                      <w:color w:val="000000"/>
                      <w:sz w:val="24"/>
                      <w:lang w:eastAsia="zh-CN"/>
                    </w:rPr>
                    <w:t>山东省枣庄高新区光明西路新大都花园东数第6间门市01室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spacing w:line="360" w:lineRule="auto"/>
                    <w:jc w:val="center"/>
                    <w:rPr>
                      <w:rFonts w:ascii="宋体" w:hAnsi="宋体"/>
                      <w:color w:val="000000"/>
                      <w:kern w:val="0"/>
                      <w:sz w:val="24"/>
                    </w:rPr>
                  </w:pPr>
                  <w:r>
                    <w:rPr>
                      <w:rFonts w:hint="eastAsia" w:ascii="宋体" w:hAnsi="宋体"/>
                      <w:b/>
                      <w:color w:val="000000"/>
                      <w:kern w:val="0"/>
                      <w:sz w:val="24"/>
                    </w:rPr>
                    <w:t>主营业务及服务内容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586"/>
                      <w:tab w:val="center" w:pos="1194"/>
                    </w:tabs>
                    <w:spacing w:line="360" w:lineRule="auto"/>
                    <w:jc w:val="center"/>
                    <w:rPr>
                      <w:rFonts w:ascii="宋体" w:hAnsi="宋体"/>
                      <w:kern w:val="0"/>
                      <w:sz w:val="24"/>
                    </w:rPr>
                  </w:pPr>
                  <w:r>
                    <w:rPr>
                      <w:rFonts w:hint="eastAsia" w:ascii="宋体" w:hAnsi="宋体"/>
                      <w:kern w:val="0"/>
                      <w:sz w:val="24"/>
                    </w:rPr>
                    <w:t>主营业务</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tabs>
                      <w:tab w:val="left" w:pos="4822"/>
                    </w:tabs>
                    <w:spacing w:line="440" w:lineRule="exact"/>
                    <w:jc w:val="center"/>
                    <w:rPr>
                      <w:color w:val="000000"/>
                      <w:sz w:val="24"/>
                    </w:rPr>
                  </w:pPr>
                  <w:r>
                    <w:rPr>
                      <w:rFonts w:hint="eastAsia" w:ascii="宋体" w:hAnsi="宋体"/>
                      <w:color w:val="000000"/>
                      <w:sz w:val="24"/>
                    </w:rPr>
                    <w:t>一般项目：生物质能技术服务；技术服务、技术开发、技术咨询、技术交流、技术转让、技术推广；农作物秸秆处理及加工利用服务；农林牧渔业废弃物综合利用；农业专业及辅助性活动；电子专用材料研发；非食用林产品初加工；专用化学产品销售（不含危险化学品）；日用化学产品销售；涂料销售（不含危险化学品）；化工产品销售（不含许可类化工产品）；石油制品销售（不含危险化学品）；润滑油销售；货物进出口。（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olor w:val="000000"/>
                      <w:kern w:val="0"/>
                      <w:sz w:val="24"/>
                    </w:rPr>
                    <w:t>服务品牌</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s="宋体"/>
                      <w:color w:val="000000"/>
                      <w:kern w:val="0"/>
                      <w:sz w:val="24"/>
                    </w:rPr>
                  </w:pPr>
                  <w:r>
                    <w:rPr>
                      <w:rFonts w:ascii="宋体" w:hAnsi="宋体" w:cs="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56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color w:val="000000"/>
                      <w:kern w:val="0"/>
                      <w:sz w:val="24"/>
                    </w:rPr>
                  </w:pPr>
                  <w:r>
                    <w:rPr>
                      <w:rFonts w:hint="eastAsia" w:ascii="宋体" w:hAnsi="宋体" w:cs="宋体"/>
                      <w:color w:val="000000"/>
                      <w:kern w:val="0"/>
                      <w:sz w:val="24"/>
                    </w:rPr>
                    <w:t>目标单位</w:t>
                  </w:r>
                  <w:r>
                    <w:rPr>
                      <w:rFonts w:hint="eastAsia" w:ascii="宋体" w:hAnsi="宋体"/>
                      <w:color w:val="000000"/>
                      <w:kern w:val="0"/>
                      <w:sz w:val="24"/>
                    </w:rPr>
                    <w:t>主要从事</w:t>
                  </w:r>
                  <w:r>
                    <w:rPr>
                      <w:rFonts w:ascii="宋体" w:hAnsi="宋体"/>
                      <w:color w:val="000000"/>
                      <w:sz w:val="24"/>
                    </w:rPr>
                    <w:tab/>
                  </w:r>
                  <w:r>
                    <w:rPr>
                      <w:rFonts w:hint="eastAsia" w:ascii="宋体" w:hAnsi="宋体"/>
                      <w:color w:val="000000"/>
                      <w:sz w:val="24"/>
                    </w:rPr>
                    <w:t>一般项目：生物质能技术服务；技术服务、技术开发、技术咨询、技术交流、技术转让、技术推广；农作物秸秆处理及加工利用服务；农林牧渔业废弃物综合利用；农业专业及辅助性活动；电子专用材料研发；非食用林产品初加工；专用化学产品销售（不含危险化学品）；日用化学产品销售；涂料销售（不含危险化学品）；化工产品销售（不含许可类化工产品）；石油制品销售（不含危险化学品）；润滑油销售；货物进出口。（除依法须经批准的项目外，凭营业执照依法自主开展经营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spacing w:line="360" w:lineRule="auto"/>
                    <w:jc w:val="center"/>
                    <w:rPr>
                      <w:rFonts w:ascii="宋体" w:hAnsi="宋体"/>
                      <w:kern w:val="0"/>
                      <w:sz w:val="24"/>
                    </w:rPr>
                  </w:pPr>
                  <w:r>
                    <w:rPr>
                      <w:rFonts w:hint="eastAsia" w:ascii="宋体" w:hAnsi="宋体"/>
                      <w:b/>
                      <w:kern w:val="0"/>
                      <w:sz w:val="24"/>
                    </w:rPr>
                    <w:t>销售区域及合作伙伴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地区分布</w:t>
                  </w: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中国</w:t>
                  </w:r>
                </w:p>
              </w:tc>
              <w:tc>
                <w:tcPr>
                  <w:tcW w:w="32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ascii="宋体" w:hAnsi="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销售方式</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现金、电汇、付款交单和部分预付。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付款方式</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cs="宋体"/>
                      <w:sz w:val="24"/>
                    </w:rPr>
                    <w:t>银行转账</w:t>
                  </w:r>
                  <w:r>
                    <w:rPr>
                      <w:rFonts w:hint="eastAsia" w:ascii="宋体" w:hAnsi="宋体" w:cs="Dotum"/>
                      <w:sz w:val="24"/>
                    </w:rPr>
                    <w:t>、</w:t>
                  </w:r>
                  <w:r>
                    <w:rPr>
                      <w:rFonts w:hint="eastAsia" w:ascii="宋体" w:hAnsi="宋体" w:cs="宋体"/>
                      <w:sz w:val="24"/>
                    </w:rPr>
                    <w:t>网</w:t>
                  </w:r>
                  <w:r>
                    <w:rPr>
                      <w:rFonts w:hint="eastAsia" w:ascii="宋体" w:hAnsi="宋体" w:cs="Dotum"/>
                      <w:sz w:val="24"/>
                    </w:rPr>
                    <w:t>上支付、</w:t>
                  </w:r>
                  <w:r>
                    <w:rPr>
                      <w:rFonts w:hint="eastAsia" w:ascii="宋体" w:hAnsi="宋体" w:cs="Arial"/>
                      <w:sz w:val="24"/>
                    </w:rPr>
                    <w:t>付</w:t>
                  </w:r>
                  <w:r>
                    <w:rPr>
                      <w:rFonts w:hint="eastAsia" w:ascii="宋体" w:hAnsi="宋体" w:cs="宋体"/>
                      <w:sz w:val="24"/>
                    </w:rPr>
                    <w:t>现</w:t>
                  </w:r>
                  <w:r>
                    <w:rPr>
                      <w:rFonts w:hint="eastAsia" w:ascii="宋体" w:hAnsi="宋体" w:cs="Dotum"/>
                      <w:sz w:val="24"/>
                    </w:rPr>
                    <w:t>交</w:t>
                  </w:r>
                  <w:r>
                    <w:rPr>
                      <w:rFonts w:hint="eastAsia" w:ascii="宋体" w:hAnsi="宋体" w:cs="宋体"/>
                      <w:sz w:val="24"/>
                    </w:rPr>
                    <w:t>单</w:t>
                  </w: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截止报告日，目标单位的服务</w:t>
                  </w:r>
                  <w:r>
                    <w:rPr>
                      <w:rFonts w:hint="eastAsia" w:ascii="宋体" w:hAnsi="宋体"/>
                      <w:kern w:val="0"/>
                      <w:sz w:val="24"/>
                      <w:lang w:val="en-US" w:eastAsia="zh-CN"/>
                    </w:rPr>
                    <w:t>10</w:t>
                  </w:r>
                  <w:r>
                    <w:rPr>
                      <w:rFonts w:ascii="宋体" w:hAnsi="宋体"/>
                      <w:kern w:val="0"/>
                      <w:sz w:val="24"/>
                    </w:rPr>
                    <w:t>0%</w:t>
                  </w:r>
                  <w:r>
                    <w:rPr>
                      <w:rFonts w:hint="eastAsia" w:ascii="宋体" w:hAnsi="宋体"/>
                      <w:kern w:val="0"/>
                      <w:sz w:val="24"/>
                    </w:rPr>
                    <w:t>在国内销售。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spacing w:line="360" w:lineRule="auto"/>
                    <w:jc w:val="center"/>
                    <w:rPr>
                      <w:rFonts w:ascii="宋体" w:hAnsi="宋体"/>
                      <w:kern w:val="0"/>
                      <w:sz w:val="24"/>
                    </w:rPr>
                  </w:pPr>
                  <w:r>
                    <w:rPr>
                      <w:rFonts w:hint="eastAsia" w:ascii="宋体" w:hAnsi="宋体"/>
                      <w:b/>
                      <w:kern w:val="0"/>
                      <w:sz w:val="24"/>
                    </w:rPr>
                    <w:t>采购区域及合作伙伴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地区分布</w:t>
                  </w:r>
                </w:p>
              </w:tc>
              <w:tc>
                <w:tcPr>
                  <w:tcW w:w="2555"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中国</w:t>
                  </w:r>
                </w:p>
              </w:tc>
              <w:tc>
                <w:tcPr>
                  <w:tcW w:w="3292"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ascii="宋体" w:hAnsi="宋体"/>
                      <w:kern w:val="0"/>
                      <w:sz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716"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购买方式</w:t>
                  </w:r>
                </w:p>
              </w:tc>
              <w:tc>
                <w:tcPr>
                  <w:tcW w:w="584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现金、电汇、付</w:t>
                  </w:r>
                  <w:r>
                    <w:rPr>
                      <w:rFonts w:hint="eastAsia" w:ascii="宋体" w:hAnsi="宋体" w:cs="宋体"/>
                      <w:sz w:val="24"/>
                    </w:rPr>
                    <w:t>现</w:t>
                  </w:r>
                  <w:r>
                    <w:rPr>
                      <w:rFonts w:hint="eastAsia" w:ascii="宋体" w:hAnsi="宋体"/>
                      <w:kern w:val="0"/>
                      <w:sz w:val="24"/>
                    </w:rPr>
                    <w:t>交单和部分预付。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截止报告日，目标单位的材料</w:t>
                  </w:r>
                  <w:r>
                    <w:rPr>
                      <w:rFonts w:hint="eastAsia" w:ascii="宋体" w:hAnsi="宋体"/>
                      <w:kern w:val="0"/>
                      <w:sz w:val="24"/>
                      <w:lang w:val="en-US" w:eastAsia="zh-CN"/>
                    </w:rPr>
                    <w:t>10</w:t>
                  </w:r>
                  <w:r>
                    <w:rPr>
                      <w:rFonts w:ascii="宋体" w:hAnsi="宋体"/>
                      <w:kern w:val="0"/>
                      <w:sz w:val="24"/>
                    </w:rPr>
                    <w:t>0%</w:t>
                  </w:r>
                  <w:r>
                    <w:rPr>
                      <w:rFonts w:hint="eastAsia" w:ascii="宋体" w:hAnsi="宋体"/>
                      <w:kern w:val="0"/>
                      <w:sz w:val="24"/>
                    </w:rPr>
                    <w:t>在国内采购。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spacing w:line="360" w:lineRule="auto"/>
                    <w:jc w:val="center"/>
                    <w:rPr>
                      <w:rFonts w:ascii="宋体" w:hAnsi="宋体"/>
                      <w:kern w:val="0"/>
                      <w:sz w:val="24"/>
                    </w:rPr>
                  </w:pPr>
                  <w:r>
                    <w:rPr>
                      <w:rFonts w:hint="eastAsia" w:ascii="宋体" w:hAnsi="宋体"/>
                      <w:b/>
                      <w:kern w:val="0"/>
                      <w:sz w:val="24"/>
                    </w:rPr>
                    <w:t>主要客户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563"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center"/>
                    <w:rPr>
                      <w:rFonts w:ascii="宋体" w:hAnsi="宋体"/>
                      <w:kern w:val="0"/>
                      <w:sz w:val="24"/>
                    </w:rPr>
                  </w:pPr>
                  <w:r>
                    <w:rPr>
                      <w:rFonts w:hint="eastAsia" w:ascii="宋体" w:hAnsi="宋体"/>
                      <w:kern w:val="0"/>
                      <w:sz w:val="24"/>
                    </w:rPr>
                    <w:t>主要客户：</w:t>
                  </w:r>
                  <w:r>
                    <w:rPr>
                      <w:rFonts w:ascii="宋体" w:hAnsi="宋体"/>
                      <w:kern w:val="0"/>
                      <w:sz w:val="24"/>
                    </w:rPr>
                    <w:t xml:space="preserve">--                          </w:t>
                  </w:r>
                  <w:r>
                    <w:rPr>
                      <w:rFonts w:hint="eastAsia" w:ascii="宋体" w:hAnsi="宋体"/>
                      <w:kern w:val="0"/>
                      <w:sz w:val="24"/>
                    </w:rPr>
                    <w:t>主要供应商：</w:t>
                  </w:r>
                  <w:r>
                    <w:rPr>
                      <w:rFonts w:ascii="宋体" w:hAnsi="宋体"/>
                      <w:kern w:val="0"/>
                      <w:sz w:val="24"/>
                    </w:rPr>
                    <w:t>--</w:t>
                  </w:r>
                </w:p>
              </w:tc>
            </w:tr>
          </w:tbl>
          <w:p>
            <w:pPr>
              <w:widowControl/>
              <w:rPr>
                <w:rFonts w:ascii="宋体" w:hAnsi="宋体"/>
                <w:b/>
                <w:kern w:val="0"/>
                <w:szCs w:val="21"/>
              </w:rPr>
            </w:pPr>
            <w:r>
              <w:rPr>
                <w:rFonts w:ascii="宋体" w:hAnsi="宋体" w:cs="宋体"/>
                <w:b/>
                <w:kern w:val="0"/>
                <w:sz w:val="28"/>
                <w:szCs w:val="28"/>
              </w:rPr>
              <w:t xml:space="preserve"> </w:t>
            </w:r>
            <w:r>
              <w:rPr>
                <w:rFonts w:hint="eastAsia" w:ascii="宋体" w:hAnsi="宋体"/>
                <w:b/>
                <w:kern w:val="0"/>
                <w:sz w:val="28"/>
                <w:szCs w:val="28"/>
              </w:rPr>
              <w:t>历史沿革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atLeast"/>
        </w:trPr>
        <w:tc>
          <w:tcPr>
            <w:tcW w:w="8393" w:type="dxa"/>
            <w:shd w:val="clear" w:color="auto" w:fill="FFFFFF"/>
            <w:noWrap w:val="0"/>
            <w:vAlign w:val="center"/>
          </w:tcPr>
          <w:p>
            <w:pPr>
              <w:widowControl/>
              <w:spacing w:line="440" w:lineRule="exact"/>
              <w:ind w:firstLine="480" w:firstLineChars="200"/>
              <w:rPr>
                <w:rFonts w:ascii="宋体" w:hAnsi="宋体" w:cs="宋体"/>
                <w:sz w:val="24"/>
              </w:rPr>
            </w:pPr>
            <w:r>
              <w:rPr>
                <w:rFonts w:hint="eastAsia" w:ascii="宋体" w:hAnsi="宋体"/>
                <w:kern w:val="0"/>
                <w:sz w:val="24"/>
              </w:rPr>
              <w:t>被调查单位</w:t>
            </w:r>
            <w:r>
              <w:rPr>
                <w:rFonts w:hint="eastAsia" w:ascii="宋体" w:hAnsi="宋体"/>
                <w:color w:val="000000"/>
                <w:kern w:val="0"/>
                <w:sz w:val="24"/>
              </w:rPr>
              <w:t>（</w:t>
            </w:r>
            <w:r>
              <w:rPr>
                <w:rFonts w:hint="eastAsia" w:ascii="宋体" w:hAnsi="宋体"/>
                <w:color w:val="000000"/>
                <w:kern w:val="0"/>
                <w:sz w:val="24"/>
                <w:lang w:eastAsia="zh-CN"/>
              </w:rPr>
              <w:t>福泳(山东)生物科技有限公司</w:t>
            </w:r>
            <w:r>
              <w:rPr>
                <w:rFonts w:hint="eastAsia" w:ascii="宋体" w:hAnsi="宋体"/>
                <w:color w:val="000000"/>
                <w:kern w:val="0"/>
                <w:sz w:val="24"/>
              </w:rPr>
              <w:t>）</w:t>
            </w:r>
            <w:r>
              <w:rPr>
                <w:rFonts w:ascii="宋体" w:hAnsi="宋体"/>
                <w:color w:val="000000"/>
                <w:kern w:val="0"/>
                <w:sz w:val="24"/>
              </w:rPr>
              <w:t xml:space="preserve"> </w:t>
            </w:r>
            <w:r>
              <w:rPr>
                <w:rFonts w:hint="eastAsia" w:ascii="宋体" w:hAnsi="宋体"/>
                <w:color w:val="000000"/>
                <w:kern w:val="0"/>
                <w:sz w:val="24"/>
                <w:lang w:eastAsia="zh-CN"/>
              </w:rPr>
              <w:t>2021年06月17日</w:t>
            </w:r>
            <w:r>
              <w:rPr>
                <w:rFonts w:hint="eastAsia" w:ascii="宋体" w:hAnsi="宋体"/>
                <w:color w:val="000000"/>
                <w:kern w:val="0"/>
                <w:sz w:val="24"/>
              </w:rPr>
              <w:t>经</w:t>
            </w:r>
            <w:r>
              <w:rPr>
                <w:rFonts w:hint="eastAsia" w:ascii="宋体" w:hAnsi="宋体"/>
                <w:color w:val="000000"/>
                <w:sz w:val="24"/>
                <w:lang w:eastAsia="zh-CN"/>
              </w:rPr>
              <w:t>枣庄高新技术产业开发区市场监督管理局</w:t>
            </w:r>
            <w:r>
              <w:rPr>
                <w:rFonts w:ascii="宋体" w:hAnsi="宋体"/>
                <w:b/>
                <w:color w:val="000000"/>
                <w:sz w:val="24"/>
              </w:rPr>
              <w:t xml:space="preserve"> </w:t>
            </w:r>
            <w:r>
              <w:rPr>
                <w:rFonts w:hint="eastAsia" w:ascii="宋体" w:hAnsi="宋体"/>
                <w:color w:val="000000"/>
                <w:kern w:val="0"/>
                <w:sz w:val="24"/>
              </w:rPr>
              <w:t>批准设立注册</w:t>
            </w:r>
            <w:r>
              <w:rPr>
                <w:rFonts w:hint="eastAsia" w:ascii="宋体" w:hAnsi="宋体"/>
                <w:color w:val="000000"/>
                <w:sz w:val="24"/>
              </w:rPr>
              <w:t>。</w:t>
            </w:r>
            <w:r>
              <w:rPr>
                <w:rFonts w:hint="eastAsia" w:ascii="宋体" w:hAnsi="宋体"/>
                <w:color w:val="000000"/>
                <w:kern w:val="0"/>
                <w:sz w:val="24"/>
              </w:rPr>
              <w:t>公司主要从事</w:t>
            </w:r>
            <w:r>
              <w:rPr>
                <w:rFonts w:ascii="宋体" w:hAnsi="宋体"/>
                <w:color w:val="000000"/>
                <w:sz w:val="24"/>
              </w:rPr>
              <w:tab/>
            </w:r>
            <w:r>
              <w:rPr>
                <w:rFonts w:hint="eastAsia" w:ascii="宋体" w:hAnsi="宋体"/>
                <w:color w:val="000000"/>
                <w:sz w:val="24"/>
              </w:rPr>
              <w:t>一般项目：生物质能技术服务；技术服务、技术开发、技术咨询、技术交流、技术转让、技术推广；农作物秸秆处理及加工利用服务；农林牧渔业废弃物综合利用；农业专业及辅助性活动；电子专用材料研发；非食用林产品初加工；专用化学产品销售（不含危险化学品）；日用化学产品销售；涂料销售（不含危险化学品）；化工产品销售（不含许可类化工产品）；石油制品销售（不含危险化学品）；润滑油销售；货物进出口。（除依法须经批准的项目外，凭营业执照依法自主开展经营活动）</w:t>
            </w:r>
          </w:p>
        </w:tc>
      </w:tr>
    </w:tbl>
    <w:p>
      <w:pPr>
        <w:spacing w:line="440" w:lineRule="exact"/>
        <w:rPr>
          <w:rFonts w:eastAsia="华文细黑"/>
          <w:vanish/>
          <w:sz w:val="24"/>
        </w:rPr>
      </w:pPr>
    </w:p>
    <w:tbl>
      <w:tblPr>
        <w:tblStyle w:val="10"/>
        <w:tblpPr w:leftFromText="180" w:rightFromText="180" w:vertAnchor="text" w:horzAnchor="page" w:tblpX="1861" w:tblpY="3870"/>
        <w:tblOverlap w:val="never"/>
        <w:tblW w:w="8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240" w:type="dxa"/>
            <w:shd w:val="clear" w:color="auto" w:fill="E0E0E0"/>
            <w:noWrap w:val="0"/>
            <w:vAlign w:val="center"/>
          </w:tcPr>
          <w:tbl>
            <w:tblPr>
              <w:tblStyle w:val="10"/>
              <w:tblpPr w:leftFromText="180" w:rightFromText="180" w:vertAnchor="text" w:horzAnchor="page" w:tblpX="2" w:tblpY="517"/>
              <w:tblOverlap w:val="never"/>
              <w:tblW w:w="83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5"/>
              <w:gridCol w:w="5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8393" w:type="dxa"/>
                  <w:gridSpan w:val="2"/>
                  <w:tcBorders>
                    <w:top w:val="single" w:color="auto" w:sz="4" w:space="0"/>
                    <w:left w:val="single" w:color="auto" w:sz="4" w:space="0"/>
                    <w:bottom w:val="single" w:color="auto" w:sz="4" w:space="0"/>
                    <w:right w:val="single" w:color="auto" w:sz="4" w:space="0"/>
                  </w:tcBorders>
                  <w:shd w:val="clear" w:color="auto" w:fill="E0E0E0"/>
                  <w:noWrap w:val="0"/>
                  <w:vAlign w:val="center"/>
                </w:tcPr>
                <w:p>
                  <w:pPr>
                    <w:widowControl/>
                    <w:rPr>
                      <w:rFonts w:ascii="宋体" w:hAnsi="宋体"/>
                      <w:b/>
                      <w:kern w:val="0"/>
                      <w:szCs w:val="21"/>
                    </w:rPr>
                  </w:pPr>
                  <w:r>
                    <w:rPr>
                      <w:rFonts w:ascii="宋体" w:hAnsi="宋体" w:cs="宋体"/>
                      <w:b/>
                      <w:kern w:val="0"/>
                      <w:sz w:val="28"/>
                      <w:szCs w:val="28"/>
                    </w:rPr>
                    <w:t xml:space="preserve"> </w:t>
                  </w:r>
                  <w:r>
                    <w:rPr>
                      <w:rFonts w:hint="eastAsia" w:ascii="宋体" w:hAnsi="宋体"/>
                      <w:b/>
                      <w:kern w:val="0"/>
                      <w:sz w:val="28"/>
                      <w:szCs w:val="28"/>
                    </w:rPr>
                    <w:t>组织结构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宋体" w:hAnsi="宋体"/>
                      <w:kern w:val="0"/>
                      <w:sz w:val="24"/>
                    </w:rPr>
                  </w:pPr>
                  <w:r>
                    <w:rPr>
                      <w:rFonts w:hint="eastAsia" w:ascii="宋体" w:hAnsi="宋体"/>
                      <w:kern w:val="0"/>
                      <w:sz w:val="24"/>
                    </w:rPr>
                    <w:t>执行董事</w:t>
                  </w:r>
                </w:p>
              </w:tc>
              <w:tc>
                <w:tcPr>
                  <w:tcW w:w="5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kern w:val="0"/>
                      <w:sz w:val="24"/>
                    </w:rP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宋体" w:hAnsi="宋体"/>
                      <w:kern w:val="0"/>
                      <w:sz w:val="24"/>
                    </w:rPr>
                  </w:pPr>
                  <w:r>
                    <w:rPr>
                      <w:rFonts w:hint="eastAsia" w:ascii="宋体" w:hAnsi="宋体"/>
                      <w:kern w:val="0"/>
                      <w:sz w:val="24"/>
                    </w:rPr>
                    <w:t>总经理</w:t>
                  </w:r>
                </w:p>
              </w:tc>
              <w:tc>
                <w:tcPr>
                  <w:tcW w:w="5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kern w:val="0"/>
                      <w:sz w:val="24"/>
                    </w:rP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宋体" w:hAnsi="宋体"/>
                      <w:kern w:val="0"/>
                      <w:sz w:val="24"/>
                    </w:rPr>
                  </w:pPr>
                  <w:r>
                    <w:rPr>
                      <w:rFonts w:hint="eastAsia" w:ascii="宋体" w:hAnsi="宋体"/>
                      <w:kern w:val="0"/>
                      <w:sz w:val="24"/>
                    </w:rPr>
                    <w:t>副总经理</w:t>
                  </w:r>
                </w:p>
              </w:tc>
              <w:tc>
                <w:tcPr>
                  <w:tcW w:w="5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kern w:val="0"/>
                      <w:sz w:val="24"/>
                    </w:rP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51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宋体" w:hAnsi="宋体"/>
                      <w:kern w:val="0"/>
                      <w:sz w:val="24"/>
                    </w:rPr>
                  </w:pPr>
                  <w:r>
                    <w:rPr>
                      <w:rFonts w:hint="eastAsia" w:ascii="宋体" w:hAnsi="宋体"/>
                      <w:sz w:val="24"/>
                    </w:rPr>
                    <w:t>主要部门</w:t>
                  </w:r>
                </w:p>
              </w:tc>
              <w:tc>
                <w:tcPr>
                  <w:tcW w:w="587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jc w:val="center"/>
                    <w:rPr>
                      <w:rFonts w:ascii="宋体" w:hAnsi="宋体"/>
                      <w:kern w:val="0"/>
                      <w:sz w:val="24"/>
                    </w:rPr>
                  </w:pPr>
                  <w:r>
                    <w:rPr>
                      <w:rFonts w:hint="eastAsia" w:ascii="宋体" w:hAnsi="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8393"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rPr>
                      <w:rFonts w:ascii="宋体" w:hAnsi="宋体"/>
                      <w:kern w:val="0"/>
                      <w:sz w:val="24"/>
                    </w:rPr>
                  </w:pPr>
                  <w:r>
                    <w:rPr>
                      <w:rFonts w:hint="eastAsia" w:ascii="宋体" w:hAnsi="宋体"/>
                      <w:sz w:val="24"/>
                    </w:rPr>
                    <w:t>财务部</w:t>
                  </w:r>
                  <w:r>
                    <w:rPr>
                      <w:rFonts w:ascii="宋体" w:hAnsi="宋体"/>
                      <w:sz w:val="24"/>
                    </w:rPr>
                    <w:t xml:space="preserve">  </w:t>
                  </w:r>
                  <w:r>
                    <w:rPr>
                      <w:rFonts w:hint="eastAsia" w:ascii="宋体" w:hAnsi="宋体"/>
                      <w:sz w:val="24"/>
                    </w:rPr>
                    <w:t>研发部</w:t>
                  </w:r>
                  <w:r>
                    <w:rPr>
                      <w:rFonts w:ascii="宋体" w:hAnsi="宋体"/>
                      <w:sz w:val="24"/>
                    </w:rPr>
                    <w:t xml:space="preserve">  </w:t>
                  </w:r>
                  <w:r>
                    <w:rPr>
                      <w:rFonts w:hint="eastAsia" w:ascii="宋体" w:hAnsi="宋体"/>
                      <w:sz w:val="24"/>
                    </w:rPr>
                    <w:t>生产部</w:t>
                  </w:r>
                  <w:r>
                    <w:rPr>
                      <w:rFonts w:ascii="宋体" w:hAnsi="宋体"/>
                      <w:sz w:val="24"/>
                    </w:rPr>
                    <w:t xml:space="preserve">  </w:t>
                  </w:r>
                  <w:r>
                    <w:rPr>
                      <w:rFonts w:hint="eastAsia" w:ascii="宋体" w:hAnsi="宋体"/>
                      <w:sz w:val="24"/>
                    </w:rPr>
                    <w:t>服务中心</w:t>
                  </w:r>
                  <w:r>
                    <w:rPr>
                      <w:rFonts w:ascii="宋体" w:hAnsi="宋体"/>
                      <w:sz w:val="24"/>
                    </w:rPr>
                    <w:t xml:space="preserve">  </w:t>
                  </w:r>
                  <w:r>
                    <w:rPr>
                      <w:rFonts w:hint="eastAsia" w:ascii="宋体" w:hAnsi="宋体"/>
                      <w:sz w:val="24"/>
                    </w:rPr>
                    <w:t>管理部</w:t>
                  </w:r>
                  <w:r>
                    <w:rPr>
                      <w:rFonts w:ascii="宋体" w:hAnsi="宋体"/>
                      <w:sz w:val="24"/>
                    </w:rPr>
                    <w:t xml:space="preserve">  </w:t>
                  </w:r>
                  <w:r>
                    <w:rPr>
                      <w:rFonts w:hint="eastAsia" w:ascii="宋体" w:hAnsi="宋体"/>
                      <w:sz w:val="24"/>
                    </w:rPr>
                    <w:t>市场部</w:t>
                  </w:r>
                </w:p>
              </w:tc>
            </w:tr>
          </w:tbl>
          <w:p>
            <w:pPr>
              <w:widowControl/>
              <w:rPr>
                <w:rFonts w:ascii="宋体" w:hAnsi="宋体"/>
                <w:b/>
                <w:kern w:val="0"/>
                <w:sz w:val="24"/>
              </w:rPr>
            </w:pPr>
            <w:r>
              <w:rPr>
                <w:rFonts w:hint="eastAsia" w:ascii="宋体" w:hAnsi="宋体"/>
                <w:b/>
                <w:kern w:val="0"/>
                <w:sz w:val="24"/>
              </w:rPr>
              <w:t>主任信用分析师综合评述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0" w:hRule="atLeast"/>
        </w:trPr>
        <w:tc>
          <w:tcPr>
            <w:tcW w:w="8240" w:type="dxa"/>
            <w:shd w:val="clear" w:color="auto" w:fill="FFFFFF"/>
            <w:noWrap w:val="0"/>
            <w:vAlign w:val="center"/>
          </w:tcPr>
          <w:p>
            <w:pPr>
              <w:spacing w:line="440" w:lineRule="exact"/>
              <w:ind w:firstLine="480" w:firstLineChars="200"/>
              <w:rPr>
                <w:rFonts w:ascii="宋体" w:hAnsi="宋体"/>
                <w:kern w:val="0"/>
                <w:sz w:val="24"/>
              </w:rPr>
            </w:pPr>
            <w:r>
              <w:rPr>
                <w:rFonts w:hint="eastAsia" w:ascii="宋体" w:hAnsi="宋体"/>
                <w:kern w:val="0"/>
                <w:sz w:val="24"/>
              </w:rPr>
              <w:t>一、对该单位的主体</w:t>
            </w:r>
            <w:r>
              <w:rPr>
                <w:rFonts w:hint="eastAsia" w:ascii="宋体" w:hAnsi="宋体"/>
                <w:color w:val="000000"/>
                <w:kern w:val="0"/>
                <w:sz w:val="24"/>
              </w:rPr>
              <w:t>企业信用等级为</w:t>
            </w:r>
            <w:r>
              <w:rPr>
                <w:rFonts w:ascii="宋体" w:hAnsi="宋体"/>
                <w:color w:val="000000"/>
                <w:kern w:val="0"/>
                <w:sz w:val="24"/>
              </w:rPr>
              <w:t>AAA</w:t>
            </w:r>
            <w:r>
              <w:rPr>
                <w:rFonts w:hint="eastAsia" w:ascii="宋体" w:hAnsi="宋体"/>
                <w:color w:val="000000"/>
                <w:kern w:val="0"/>
                <w:sz w:val="24"/>
              </w:rPr>
              <w:t>级。</w:t>
            </w:r>
            <w:r>
              <w:rPr>
                <w:rFonts w:hint="eastAsia" w:ascii="宋体" w:hAnsi="宋体"/>
                <w:kern w:val="0"/>
                <w:sz w:val="24"/>
              </w:rPr>
              <w:t>表明该单位的信用状况极佳。</w:t>
            </w:r>
          </w:p>
          <w:p>
            <w:pPr>
              <w:spacing w:line="440" w:lineRule="exact"/>
              <w:ind w:firstLine="480" w:firstLineChars="200"/>
              <w:rPr>
                <w:rFonts w:ascii="宋体" w:hAnsi="宋体"/>
                <w:kern w:val="0"/>
                <w:sz w:val="24"/>
              </w:rPr>
            </w:pPr>
            <w:r>
              <w:rPr>
                <w:rFonts w:hint="eastAsia" w:ascii="宋体" w:hAnsi="宋体"/>
                <w:kern w:val="0"/>
                <w:sz w:val="24"/>
              </w:rPr>
              <w:t>二、目标单位工商、质监、地税、银行等手续完备，未发现有效的不良记录。</w:t>
            </w:r>
          </w:p>
          <w:p>
            <w:pPr>
              <w:spacing w:line="440" w:lineRule="exact"/>
              <w:ind w:firstLine="480" w:firstLineChars="200"/>
              <w:rPr>
                <w:rFonts w:ascii="宋体" w:hAnsi="宋体"/>
                <w:kern w:val="0"/>
                <w:sz w:val="24"/>
              </w:rPr>
            </w:pPr>
            <w:r>
              <w:rPr>
                <w:rFonts w:hint="eastAsia" w:ascii="宋体" w:hAnsi="宋体"/>
                <w:kern w:val="0"/>
                <w:sz w:val="24"/>
              </w:rPr>
              <w:t>三、该单位短期偿债能力和长期偿债能力皆较好，建议于该单位的业务往来与合作可以采取优惠的结算方式。</w:t>
            </w:r>
          </w:p>
          <w:p>
            <w:pPr>
              <w:spacing w:line="440" w:lineRule="exact"/>
              <w:ind w:firstLine="480" w:firstLineChars="200"/>
              <w:rPr>
                <w:rFonts w:ascii="宋体" w:hAnsi="宋体"/>
                <w:color w:val="000000"/>
                <w:kern w:val="0"/>
                <w:sz w:val="24"/>
              </w:rPr>
            </w:pPr>
            <w:r>
              <w:rPr>
                <w:rFonts w:hint="eastAsia" w:ascii="宋体" w:hAnsi="宋体"/>
                <w:color w:val="000000"/>
                <w:kern w:val="0"/>
                <w:sz w:val="24"/>
              </w:rPr>
              <w:t>四、目标单位成立于</w:t>
            </w:r>
            <w:r>
              <w:rPr>
                <w:rFonts w:hint="eastAsia" w:ascii="宋体" w:hAnsi="宋体"/>
                <w:color w:val="000000"/>
                <w:kern w:val="0"/>
                <w:sz w:val="24"/>
                <w:lang w:eastAsia="zh-CN"/>
              </w:rPr>
              <w:t>2021年06月17日</w:t>
            </w:r>
            <w:r>
              <w:rPr>
                <w:rFonts w:ascii="宋体" w:hAnsi="宋体"/>
                <w:color w:val="000000"/>
                <w:kern w:val="0"/>
                <w:sz w:val="24"/>
              </w:rPr>
              <w:t xml:space="preserve"> </w:t>
            </w:r>
            <w:r>
              <w:rPr>
                <w:rFonts w:hint="eastAsia" w:ascii="宋体" w:hAnsi="宋体"/>
                <w:color w:val="000000"/>
                <w:kern w:val="0"/>
                <w:sz w:val="24"/>
              </w:rPr>
              <w:t>，注册资本为</w:t>
            </w:r>
            <w:r>
              <w:rPr>
                <w:rFonts w:hint="eastAsia" w:ascii="宋体" w:hAnsi="宋体"/>
                <w:color w:val="000000"/>
                <w:kern w:val="0"/>
                <w:sz w:val="24"/>
                <w:lang w:eastAsia="zh-CN"/>
              </w:rPr>
              <w:t>400万人民币</w:t>
            </w:r>
            <w:r>
              <w:rPr>
                <w:rFonts w:hint="eastAsia" w:ascii="宋体" w:hAnsi="宋体"/>
                <w:color w:val="000000"/>
                <w:kern w:val="0"/>
                <w:sz w:val="24"/>
              </w:rPr>
              <w:t>，法定代表人为</w:t>
            </w:r>
            <w:r>
              <w:rPr>
                <w:rFonts w:hint="eastAsia" w:ascii="宋体" w:hAnsi="宋体"/>
                <w:color w:val="000000"/>
                <w:kern w:val="0"/>
                <w:sz w:val="24"/>
                <w:lang w:eastAsia="zh-CN"/>
              </w:rPr>
              <w:t>许康康</w:t>
            </w:r>
            <w:r>
              <w:rPr>
                <w:rFonts w:ascii="宋体" w:hAnsi="宋体"/>
                <w:color w:val="000000"/>
                <w:kern w:val="0"/>
                <w:sz w:val="24"/>
              </w:rPr>
              <w:t xml:space="preserve"> </w:t>
            </w:r>
            <w:r>
              <w:rPr>
                <w:rFonts w:hint="eastAsia" w:ascii="宋体" w:hAnsi="宋体"/>
                <w:color w:val="000000"/>
                <w:kern w:val="0"/>
                <w:sz w:val="24"/>
              </w:rPr>
              <w:t>。经</w:t>
            </w:r>
            <w:r>
              <w:rPr>
                <w:rFonts w:hint="eastAsia" w:ascii="宋体" w:hAnsi="宋体"/>
                <w:color w:val="000000"/>
                <w:kern w:val="0"/>
                <w:sz w:val="24"/>
                <w:lang w:eastAsia="zh-CN"/>
              </w:rPr>
              <w:t>枣庄高新技术产业开发区市场监督管理局</w:t>
            </w:r>
            <w:r>
              <w:rPr>
                <w:rFonts w:ascii="宋体" w:hAnsi="宋体"/>
                <w:color w:val="000000"/>
                <w:kern w:val="0"/>
                <w:sz w:val="24"/>
              </w:rPr>
              <w:t xml:space="preserve"> </w:t>
            </w:r>
            <w:r>
              <w:rPr>
                <w:rFonts w:ascii="宋体" w:hAnsi="宋体"/>
                <w:b/>
                <w:color w:val="000000"/>
                <w:kern w:val="0"/>
                <w:sz w:val="24"/>
              </w:rPr>
              <w:t xml:space="preserve"> </w:t>
            </w:r>
            <w:r>
              <w:rPr>
                <w:rFonts w:hint="eastAsia" w:ascii="宋体" w:hAnsi="宋体"/>
                <w:color w:val="000000"/>
                <w:kern w:val="0"/>
                <w:sz w:val="24"/>
              </w:rPr>
              <w:t>登记注册，经济性质为</w:t>
            </w:r>
            <w:r>
              <w:rPr>
                <w:rFonts w:hint="eastAsia" w:ascii="宋体" w:hAnsi="宋体" w:cs="宋体"/>
                <w:color w:val="000000"/>
                <w:kern w:val="0"/>
                <w:sz w:val="24"/>
                <w:lang w:eastAsia="zh-CN"/>
              </w:rPr>
              <w:t>有限责任公司(自然人投资或控股)</w:t>
            </w:r>
            <w:r>
              <w:rPr>
                <w:rFonts w:hint="eastAsia" w:ascii="宋体" w:hAnsi="宋体"/>
                <w:color w:val="000000"/>
                <w:kern w:val="0"/>
                <w:sz w:val="24"/>
              </w:rPr>
              <w:t>。</w:t>
            </w:r>
          </w:p>
          <w:p>
            <w:pPr>
              <w:spacing w:line="440" w:lineRule="exact"/>
              <w:ind w:firstLine="480" w:firstLineChars="200"/>
              <w:rPr>
                <w:rFonts w:ascii="仿宋_GB2312" w:eastAsia="仿宋_GB2312"/>
                <w:color w:val="000000"/>
                <w:sz w:val="24"/>
              </w:rPr>
            </w:pPr>
            <w:r>
              <w:rPr>
                <w:rFonts w:hint="eastAsia" w:ascii="宋体" w:hAnsi="宋体"/>
                <w:color w:val="000000"/>
                <w:kern w:val="0"/>
                <w:sz w:val="24"/>
              </w:rPr>
              <w:t>五、目标单位经营范围为</w:t>
            </w:r>
            <w:r>
              <w:rPr>
                <w:rFonts w:ascii="宋体" w:hAnsi="宋体"/>
                <w:color w:val="000000"/>
                <w:sz w:val="24"/>
              </w:rPr>
              <w:tab/>
            </w:r>
            <w:r>
              <w:rPr>
                <w:rFonts w:hint="eastAsia" w:ascii="宋体" w:hAnsi="宋体"/>
                <w:color w:val="000000"/>
                <w:sz w:val="24"/>
              </w:rPr>
              <w:t>一般项目：生物质能技术服务；技术服务、技术开发、技术咨询、技术交流、技术转让、技术推广；农作物秸秆处理及加工利用服务；农林牧渔业废弃物综合利用；农业专业及辅助性活动；电子专用材料研发；非食用林产品初加工；专用化学产品销售（不含危险化学品）；日用化学产品销售；涂料销售（不含危险化学品）；化工产品销售（不含许可类化工产品）；石油制品销售（不含危险化学品）；润滑油销售；货物进出口。（除依法须经批准的项目外，凭营业执照依法自主开展经营活动）</w:t>
            </w:r>
          </w:p>
          <w:p>
            <w:pPr>
              <w:spacing w:line="440" w:lineRule="exact"/>
              <w:ind w:firstLine="480" w:firstLineChars="200"/>
              <w:rPr>
                <w:rFonts w:ascii="宋体" w:hAnsi="宋体"/>
                <w:color w:val="FF0000"/>
                <w:kern w:val="0"/>
                <w:sz w:val="24"/>
              </w:rPr>
            </w:pPr>
            <w:r>
              <w:rPr>
                <w:rFonts w:hint="eastAsia" w:ascii="宋体" w:hAnsi="宋体"/>
                <w:color w:val="000000"/>
                <w:kern w:val="0"/>
                <w:sz w:val="24"/>
              </w:rPr>
              <w:t>六、目标公司于</w:t>
            </w:r>
            <w:r>
              <w:rPr>
                <w:rFonts w:hint="eastAsia" w:ascii="宋体" w:hAnsi="宋体"/>
                <w:color w:val="000000"/>
                <w:kern w:val="0"/>
                <w:sz w:val="24"/>
                <w:lang w:eastAsia="zh-CN"/>
              </w:rPr>
              <w:t>2023-06-12</w:t>
            </w:r>
            <w:r>
              <w:rPr>
                <w:rFonts w:hint="eastAsia" w:ascii="宋体" w:hAnsi="宋体"/>
                <w:color w:val="000000"/>
                <w:kern w:val="0"/>
                <w:sz w:val="24"/>
              </w:rPr>
              <w:t>经评估企业</w:t>
            </w:r>
            <w:r>
              <w:rPr>
                <w:rFonts w:hint="eastAsia" w:ascii="宋体" w:hAnsi="宋体"/>
                <w:kern w:val="0"/>
                <w:sz w:val="24"/>
              </w:rPr>
              <w:t>信用等级为</w:t>
            </w:r>
            <w:r>
              <w:rPr>
                <w:rFonts w:ascii="宋体" w:hAnsi="宋体"/>
                <w:kern w:val="0"/>
                <w:sz w:val="24"/>
              </w:rPr>
              <w:t>AAA</w:t>
            </w:r>
            <w:r>
              <w:rPr>
                <w:rFonts w:hint="eastAsia" w:ascii="宋体" w:hAnsi="宋体"/>
                <w:kern w:val="0"/>
                <w:sz w:val="24"/>
              </w:rPr>
              <w:t>级</w:t>
            </w:r>
          </w:p>
          <w:p>
            <w:pPr>
              <w:spacing w:line="440" w:lineRule="exact"/>
              <w:ind w:firstLine="480" w:firstLineChars="200"/>
              <w:rPr>
                <w:rFonts w:ascii="宋体" w:hAnsi="宋体"/>
                <w:kern w:val="0"/>
                <w:sz w:val="24"/>
              </w:rPr>
            </w:pPr>
            <w:r>
              <w:rPr>
                <w:rFonts w:hint="eastAsia" w:ascii="宋体" w:hAnsi="宋体"/>
                <w:kern w:val="0"/>
                <w:sz w:val="24"/>
              </w:rPr>
              <w:t>七、目标公司领导高度重视，成立诚信建设工作领导小组，明确由公司办公室为诚信建设职能部门，负责制定公司诚信建设各项制度，统一管理公司诚信建设工作。公司办公室为诚信建设管理职能部门，指定专人负责诚信建设的日常事务工作，指导、督促各部门执行相关制度，按照诚信从业要求开展工作。</w:t>
            </w:r>
          </w:p>
          <w:p>
            <w:pPr>
              <w:spacing w:line="440" w:lineRule="exact"/>
              <w:ind w:firstLine="480" w:firstLineChars="200"/>
              <w:rPr>
                <w:rFonts w:ascii="宋体" w:hAnsi="宋体"/>
                <w:kern w:val="0"/>
                <w:sz w:val="24"/>
              </w:rPr>
            </w:pPr>
            <w:r>
              <w:rPr>
                <w:rFonts w:hint="eastAsia" w:ascii="宋体" w:hAnsi="宋体"/>
                <w:kern w:val="0"/>
                <w:sz w:val="24"/>
              </w:rPr>
              <w:t>八、从目标公司现有的诚信管理制度建设、财务质量、经营状况、公共记录情况及报告应用领域的综合分析，目标公司经营情况正常。最后，建议目标公司进一步完善管理制度、扩大服务深度和企业社会责任，推动公司的纵深发展。</w:t>
            </w:r>
          </w:p>
          <w:p>
            <w:pPr>
              <w:spacing w:line="440" w:lineRule="exact"/>
              <w:ind w:firstLine="480" w:firstLineChars="200"/>
              <w:rPr>
                <w:rFonts w:ascii="宋体" w:hAnsi="宋体"/>
                <w:kern w:val="0"/>
                <w:sz w:val="24"/>
              </w:rPr>
            </w:pPr>
            <w:r>
              <w:rPr>
                <w:rFonts w:hint="eastAsia" w:ascii="宋体" w:hAnsi="宋体"/>
                <w:kern w:val="0"/>
                <w:sz w:val="24"/>
              </w:rPr>
              <w:t>九、我们联系到的银行、采购及供应商等第三方对目标公司的信用状况评价良好。</w:t>
            </w:r>
          </w:p>
        </w:tc>
      </w:tr>
    </w:tbl>
    <w:p>
      <w:pPr>
        <w:spacing w:line="440" w:lineRule="exact"/>
        <w:rPr>
          <w:rFonts w:ascii="宋体" w:hAnsi="宋体"/>
          <w:kern w:val="0"/>
          <w:sz w:val="24"/>
        </w:rPr>
      </w:pPr>
    </w:p>
    <w:p>
      <w:pPr>
        <w:spacing w:line="440" w:lineRule="exact"/>
        <w:rPr>
          <w:rFonts w:ascii="宋体" w:hAnsi="宋体"/>
          <w:kern w:val="0"/>
          <w:sz w:val="24"/>
        </w:rPr>
      </w:pPr>
      <w:r>
        <w:rPr>
          <w:rFonts w:ascii="宋体" w:hAnsi="宋体"/>
          <w:kern w:val="0"/>
          <w:sz w:val="24"/>
        </w:rPr>
        <w:t>----------------------------</w:t>
      </w:r>
      <w:r>
        <w:rPr>
          <w:rFonts w:hint="eastAsia" w:ascii="宋体" w:hAnsi="宋体"/>
          <w:b/>
          <w:kern w:val="0"/>
          <w:sz w:val="28"/>
          <w:szCs w:val="28"/>
        </w:rPr>
        <w:t>报告结束</w:t>
      </w:r>
      <w:r>
        <w:rPr>
          <w:rFonts w:ascii="宋体" w:hAnsi="宋体"/>
          <w:kern w:val="0"/>
          <w:sz w:val="24"/>
        </w:rPr>
        <w:t xml:space="preserve"> ------------------------------</w:t>
      </w:r>
    </w:p>
    <w:p>
      <w:pPr>
        <w:spacing w:line="440" w:lineRule="exact"/>
        <w:rPr>
          <w:rFonts w:ascii="宋体" w:hAnsi="宋体"/>
          <w:b/>
          <w:kern w:val="0"/>
          <w:sz w:val="48"/>
          <w:szCs w:val="48"/>
        </w:rPr>
      </w:pPr>
      <w:r>
        <w:rPr>
          <w:rFonts w:hint="eastAsia" w:ascii="宋体" w:hAnsi="宋体"/>
          <w:kern w:val="0"/>
          <w:sz w:val="24"/>
        </w:rPr>
        <w:t>本信用报告是在专业信用机构的信誉保证与专业操守的约束下完成，绝无杜撰。</w:t>
      </w:r>
    </w:p>
    <w:p>
      <w:pPr>
        <w:rPr>
          <w:rFonts w:hint="eastAsia"/>
          <w:szCs w:val="52"/>
        </w:rPr>
      </w:pPr>
    </w:p>
    <w:p>
      <w:pPr>
        <w:spacing w:line="360" w:lineRule="auto"/>
        <w:jc w:val="center"/>
        <w:rPr>
          <w:rFonts w:ascii="宋体" w:hAnsi="宋体"/>
          <w:b/>
          <w:kern w:val="0"/>
          <w:sz w:val="24"/>
        </w:rPr>
      </w:pPr>
      <w:r>
        <w:rPr>
          <w:rFonts w:hint="eastAsia" w:ascii="宋体" w:hAnsi="宋体"/>
          <w:b/>
          <w:kern w:val="0"/>
          <w:sz w:val="48"/>
          <w:szCs w:val="48"/>
          <w:lang w:eastAsia="zh-CN"/>
        </w:rPr>
        <w:t>华信瑞诚（北京）信用评估有限公司</w:t>
      </w:r>
      <w:r>
        <w:rPr>
          <w:rFonts w:hint="eastAsia" w:ascii="宋体" w:hAnsi="宋体"/>
          <w:b/>
          <w:spacing w:val="40"/>
          <w:sz w:val="52"/>
          <w:szCs w:val="52"/>
        </w:rPr>
        <w:t>重要说明</w:t>
      </w:r>
    </w:p>
    <w:p>
      <w:pPr>
        <w:spacing w:line="500" w:lineRule="exact"/>
        <w:ind w:left="-180" w:firstLine="480"/>
        <w:rPr>
          <w:rFonts w:ascii="宋体" w:hAnsi="宋体"/>
          <w:b/>
          <w:kern w:val="0"/>
          <w:sz w:val="24"/>
        </w:rPr>
      </w:pPr>
    </w:p>
    <w:p>
      <w:pPr>
        <w:spacing w:line="360" w:lineRule="auto"/>
        <w:ind w:left="-158" w:leftChars="-75" w:firstLine="600" w:firstLineChars="250"/>
        <w:rPr>
          <w:rFonts w:ascii="宋体" w:hAnsi="宋体"/>
          <w:sz w:val="24"/>
        </w:rPr>
      </w:pPr>
      <w:r>
        <w:rPr>
          <w:rFonts w:hint="eastAsia" w:ascii="宋体" w:hAnsi="宋体"/>
          <w:sz w:val="24"/>
          <w:lang w:eastAsia="zh-CN"/>
        </w:rPr>
        <w:t>华信瑞诚（北京）信用评估有限公司</w:t>
      </w:r>
      <w:r>
        <w:rPr>
          <w:rFonts w:hint="eastAsia" w:ascii="宋体" w:hAnsi="宋体"/>
          <w:sz w:val="24"/>
        </w:rPr>
        <w:t>所是经国家工商行政管理部门批准设立和</w:t>
      </w:r>
      <w:r>
        <w:rPr>
          <w:rFonts w:hint="eastAsia" w:ascii="宋体" w:hAnsi="宋体" w:cs="Arial"/>
          <w:sz w:val="24"/>
        </w:rPr>
        <w:t>相关部门授权许可的从事商业征信的合法主体，信用服务范围为：</w:t>
      </w:r>
      <w:r>
        <w:rPr>
          <w:rFonts w:hint="eastAsia" w:ascii="宋体" w:hAnsi="宋体"/>
          <w:sz w:val="24"/>
        </w:rPr>
        <w:t>企业及个人信用征集、评定；企业、个人信用评估；信用管理及咨询；信用管理培训；信用数据处理；企业信用内控管理</w:t>
      </w:r>
      <w:r>
        <w:rPr>
          <w:rFonts w:ascii="宋体" w:hAnsi="宋体"/>
          <w:sz w:val="24"/>
        </w:rPr>
        <w:t>,</w:t>
      </w:r>
      <w:r>
        <w:rPr>
          <w:rFonts w:hint="eastAsia" w:ascii="宋体" w:hAnsi="宋体"/>
          <w:sz w:val="24"/>
        </w:rPr>
        <w:t>出具据企业信用报告、企业信用管理手册编写、中国信用行业标准适用条款管理体系认证及评级；信用调查；信用安全评估；信用风险评估等。我们接受委托，独立于</w:t>
      </w:r>
      <w:r>
        <w:rPr>
          <w:rFonts w:hint="eastAsia" w:ascii="宋体" w:hAnsi="宋体"/>
          <w:color w:val="000000"/>
          <w:sz w:val="24"/>
          <w:lang w:eastAsia="zh-CN"/>
        </w:rPr>
        <w:t>福泳(山东)生物科技有限公司</w:t>
      </w:r>
      <w:r>
        <w:rPr>
          <w:rFonts w:ascii="宋体" w:hAnsi="宋体"/>
          <w:b/>
          <w:color w:val="000000"/>
          <w:sz w:val="24"/>
        </w:rPr>
        <w:t xml:space="preserve"> </w:t>
      </w:r>
      <w:r>
        <w:rPr>
          <w:rFonts w:hint="eastAsia" w:ascii="宋体" w:hAnsi="宋体"/>
          <w:sz w:val="24"/>
        </w:rPr>
        <w:t>其关联公司、其全部股东及董事、其国内外的合作机构，故不存在任何影响我们对信用报告做出独立、公正、客观的信用分析、意见。</w:t>
      </w:r>
    </w:p>
    <w:p>
      <w:pPr>
        <w:widowControl/>
        <w:spacing w:line="500" w:lineRule="exact"/>
        <w:ind w:firstLine="460" w:firstLineChars="192"/>
        <w:jc w:val="left"/>
        <w:rPr>
          <w:rFonts w:ascii="宋体" w:hAnsi="宋体" w:cs="Dotum"/>
          <w:kern w:val="0"/>
          <w:sz w:val="24"/>
        </w:rPr>
      </w:pPr>
      <w:r>
        <w:rPr>
          <w:rFonts w:ascii="宋体" w:hAnsi="宋体"/>
          <w:kern w:val="0"/>
          <w:sz w:val="24"/>
        </w:rPr>
        <w:t>1</w:t>
      </w:r>
      <w:r>
        <w:rPr>
          <w:rFonts w:hint="eastAsia" w:ascii="宋体" w:hAnsi="宋体"/>
          <w:kern w:val="0"/>
          <w:sz w:val="24"/>
        </w:rPr>
        <w:t>、</w:t>
      </w:r>
      <w:r>
        <w:rPr>
          <w:rFonts w:ascii="宋体" w:hAnsi="宋体"/>
          <w:kern w:val="0"/>
          <w:sz w:val="24"/>
        </w:rPr>
        <w:t xml:space="preserve"> </w:t>
      </w:r>
      <w:r>
        <w:rPr>
          <w:rFonts w:hint="eastAsia" w:ascii="宋体" w:hAnsi="宋体"/>
          <w:kern w:val="0"/>
          <w:sz w:val="24"/>
        </w:rPr>
        <w:t>本公司因本次</w:t>
      </w:r>
      <w:r>
        <w:rPr>
          <w:rFonts w:hint="eastAsia" w:ascii="宋体" w:hAnsi="宋体" w:cs="宋体"/>
          <w:kern w:val="0"/>
          <w:sz w:val="24"/>
        </w:rPr>
        <w:t>评</w:t>
      </w:r>
      <w:r>
        <w:rPr>
          <w:rFonts w:hint="eastAsia" w:ascii="宋体" w:hAnsi="宋体" w:cs="Dotum"/>
          <w:kern w:val="0"/>
          <w:sz w:val="24"/>
        </w:rPr>
        <w:t>价事</w:t>
      </w:r>
      <w:r>
        <w:rPr>
          <w:rFonts w:hint="eastAsia" w:ascii="宋体" w:hAnsi="宋体" w:cs="宋体"/>
          <w:kern w:val="0"/>
          <w:sz w:val="24"/>
        </w:rPr>
        <w:t>项与受评对</w:t>
      </w:r>
      <w:r>
        <w:rPr>
          <w:rFonts w:hint="eastAsia" w:ascii="宋体" w:hAnsi="宋体" w:cs="Dotum"/>
          <w:kern w:val="0"/>
          <w:sz w:val="24"/>
        </w:rPr>
        <w:t>象</w:t>
      </w:r>
      <w:r>
        <w:rPr>
          <w:rFonts w:hint="eastAsia" w:ascii="宋体" w:hAnsi="宋体" w:cs="宋体"/>
          <w:kern w:val="0"/>
          <w:sz w:val="24"/>
        </w:rPr>
        <w:t>构</w:t>
      </w:r>
      <w:r>
        <w:rPr>
          <w:rFonts w:hint="eastAsia" w:ascii="宋体" w:hAnsi="宋体" w:cs="Dotum"/>
          <w:kern w:val="0"/>
          <w:sz w:val="24"/>
        </w:rPr>
        <w:t>成受托委托</w:t>
      </w:r>
      <w:r>
        <w:rPr>
          <w:rFonts w:hint="eastAsia" w:ascii="宋体" w:hAnsi="宋体" w:cs="宋体"/>
          <w:kern w:val="0"/>
          <w:sz w:val="24"/>
        </w:rPr>
        <w:t>关</w:t>
      </w:r>
      <w:r>
        <w:rPr>
          <w:rFonts w:hint="eastAsia" w:ascii="宋体" w:hAnsi="宋体" w:cs="Dotum"/>
          <w:kern w:val="0"/>
          <w:sz w:val="24"/>
        </w:rPr>
        <w:t>系外，</w:t>
      </w:r>
      <w:r>
        <w:rPr>
          <w:rFonts w:hint="eastAsia" w:ascii="宋体" w:hAnsi="宋体"/>
          <w:sz w:val="24"/>
          <w:lang w:eastAsia="zh-CN"/>
        </w:rPr>
        <w:t>华信瑞诚（北京）信用评估有限公司</w:t>
      </w:r>
      <w:r>
        <w:rPr>
          <w:rFonts w:hint="eastAsia" w:ascii="宋体" w:hAnsi="宋体" w:cs="Dotum"/>
          <w:sz w:val="24"/>
        </w:rPr>
        <w:t>、本</w:t>
      </w:r>
      <w:r>
        <w:rPr>
          <w:rFonts w:hint="eastAsia" w:ascii="宋体" w:hAnsi="宋体" w:cs="Dotum"/>
          <w:kern w:val="0"/>
          <w:sz w:val="24"/>
        </w:rPr>
        <w:t>次</w:t>
      </w:r>
      <w:r>
        <w:rPr>
          <w:rFonts w:hint="eastAsia" w:ascii="宋体" w:hAnsi="宋体" w:cs="宋体"/>
          <w:kern w:val="0"/>
          <w:sz w:val="24"/>
        </w:rPr>
        <w:t>评</w:t>
      </w:r>
      <w:r>
        <w:rPr>
          <w:rFonts w:hint="eastAsia" w:ascii="宋体" w:hAnsi="宋体" w:cs="Dotum"/>
          <w:kern w:val="0"/>
          <w:sz w:val="24"/>
        </w:rPr>
        <w:t>价分析人</w:t>
      </w:r>
      <w:r>
        <w:rPr>
          <w:rFonts w:hint="eastAsia" w:ascii="宋体" w:hAnsi="宋体" w:cs="宋体"/>
          <w:kern w:val="0"/>
          <w:sz w:val="24"/>
        </w:rPr>
        <w:t>员</w:t>
      </w:r>
      <w:r>
        <w:rPr>
          <w:rFonts w:hint="eastAsia" w:ascii="宋体" w:hAnsi="宋体" w:cs="Dotum"/>
          <w:kern w:val="0"/>
          <w:sz w:val="24"/>
        </w:rPr>
        <w:t>和</w:t>
      </w:r>
      <w:r>
        <w:rPr>
          <w:rFonts w:hint="eastAsia" w:ascii="宋体" w:hAnsi="宋体" w:cs="宋体"/>
          <w:kern w:val="0"/>
          <w:sz w:val="24"/>
        </w:rPr>
        <w:t>审</w:t>
      </w:r>
      <w:r>
        <w:rPr>
          <w:rFonts w:hint="eastAsia" w:ascii="宋体" w:hAnsi="宋体" w:cs="Dotum"/>
          <w:kern w:val="0"/>
          <w:sz w:val="24"/>
        </w:rPr>
        <w:t>核人</w:t>
      </w:r>
      <w:r>
        <w:rPr>
          <w:rFonts w:hint="eastAsia" w:ascii="宋体" w:hAnsi="宋体" w:cs="宋体"/>
          <w:kern w:val="0"/>
          <w:sz w:val="24"/>
        </w:rPr>
        <w:t>员与受评对</w:t>
      </w:r>
      <w:r>
        <w:rPr>
          <w:rFonts w:hint="eastAsia" w:ascii="宋体" w:hAnsi="宋体" w:cs="Dotum"/>
          <w:kern w:val="0"/>
          <w:sz w:val="24"/>
        </w:rPr>
        <w:t>象之</w:t>
      </w:r>
      <w:r>
        <w:rPr>
          <w:rFonts w:hint="eastAsia" w:ascii="宋体" w:hAnsi="宋体" w:cs="宋体"/>
          <w:kern w:val="0"/>
          <w:sz w:val="24"/>
        </w:rPr>
        <w:t>间不存在任何影响评</w:t>
      </w:r>
      <w:r>
        <w:rPr>
          <w:rFonts w:hint="eastAsia" w:ascii="宋体" w:hAnsi="宋体" w:cs="Dotum"/>
          <w:kern w:val="0"/>
          <w:sz w:val="24"/>
        </w:rPr>
        <w:t>价行</w:t>
      </w:r>
      <w:r>
        <w:rPr>
          <w:rFonts w:hint="eastAsia" w:ascii="宋体" w:hAnsi="宋体" w:cs="宋体"/>
          <w:kern w:val="0"/>
          <w:sz w:val="24"/>
        </w:rPr>
        <w:t>为独</w:t>
      </w:r>
      <w:r>
        <w:rPr>
          <w:rFonts w:hint="eastAsia" w:ascii="宋体" w:hAnsi="宋体" w:cs="Dotum"/>
          <w:kern w:val="0"/>
          <w:sz w:val="24"/>
        </w:rPr>
        <w:t>立性、客</w:t>
      </w:r>
      <w:r>
        <w:rPr>
          <w:rFonts w:hint="eastAsia" w:ascii="宋体" w:hAnsi="宋体" w:cs="宋体"/>
          <w:kern w:val="0"/>
          <w:sz w:val="24"/>
        </w:rPr>
        <w:t>观</w:t>
      </w:r>
      <w:r>
        <w:rPr>
          <w:rFonts w:hint="eastAsia" w:ascii="宋体" w:hAnsi="宋体" w:cs="Dotum"/>
          <w:kern w:val="0"/>
          <w:sz w:val="24"/>
        </w:rPr>
        <w:t>性、公正性的</w:t>
      </w:r>
      <w:r>
        <w:rPr>
          <w:rFonts w:hint="eastAsia" w:ascii="宋体" w:hAnsi="宋体" w:cs="宋体"/>
          <w:kern w:val="0"/>
          <w:sz w:val="24"/>
        </w:rPr>
        <w:t>关联关</w:t>
      </w:r>
      <w:r>
        <w:rPr>
          <w:rFonts w:hint="eastAsia" w:ascii="宋体" w:hAnsi="宋体" w:cs="Dotum"/>
          <w:kern w:val="0"/>
          <w:sz w:val="24"/>
        </w:rPr>
        <w:t>系，分析</w:t>
      </w:r>
      <w:r>
        <w:rPr>
          <w:rFonts w:hint="eastAsia" w:ascii="宋体" w:hAnsi="宋体" w:cs="宋体"/>
          <w:kern w:val="0"/>
          <w:sz w:val="24"/>
        </w:rPr>
        <w:t>与审</w:t>
      </w:r>
      <w:r>
        <w:rPr>
          <w:rFonts w:hint="eastAsia" w:ascii="宋体" w:hAnsi="宋体" w:cs="Dotum"/>
          <w:kern w:val="0"/>
          <w:sz w:val="24"/>
        </w:rPr>
        <w:t>核人</w:t>
      </w:r>
      <w:r>
        <w:rPr>
          <w:rFonts w:hint="eastAsia" w:ascii="宋体" w:hAnsi="宋体" w:cs="宋体"/>
          <w:kern w:val="0"/>
          <w:sz w:val="24"/>
        </w:rPr>
        <w:t>员</w:t>
      </w:r>
      <w:r>
        <w:rPr>
          <w:rFonts w:hint="eastAsia" w:ascii="宋体" w:hAnsi="宋体" w:cs="Dotum"/>
          <w:kern w:val="0"/>
          <w:sz w:val="24"/>
        </w:rPr>
        <w:t>在</w:t>
      </w:r>
      <w:r>
        <w:rPr>
          <w:rFonts w:hint="eastAsia" w:ascii="宋体" w:hAnsi="宋体" w:cs="宋体"/>
          <w:kern w:val="0"/>
          <w:sz w:val="24"/>
        </w:rPr>
        <w:t>评</w:t>
      </w:r>
      <w:r>
        <w:rPr>
          <w:rFonts w:hint="eastAsia" w:ascii="宋体" w:hAnsi="宋体" w:cs="Dotum"/>
          <w:kern w:val="0"/>
          <w:sz w:val="24"/>
        </w:rPr>
        <w:t>价</w:t>
      </w:r>
      <w:r>
        <w:rPr>
          <w:rFonts w:hint="eastAsia" w:ascii="宋体" w:hAnsi="宋体" w:cs="宋体"/>
          <w:kern w:val="0"/>
          <w:sz w:val="24"/>
        </w:rPr>
        <w:t>过</w:t>
      </w:r>
      <w:r>
        <w:rPr>
          <w:rFonts w:hint="eastAsia" w:ascii="宋体" w:hAnsi="宋体" w:cs="Dotum"/>
          <w:kern w:val="0"/>
          <w:sz w:val="24"/>
        </w:rPr>
        <w:t>程中恪守</w:t>
      </w:r>
      <w:r>
        <w:rPr>
          <w:rFonts w:hint="eastAsia" w:ascii="宋体" w:hAnsi="宋体" w:cs="宋体"/>
          <w:kern w:val="0"/>
          <w:sz w:val="24"/>
        </w:rPr>
        <w:t>职业规</w:t>
      </w:r>
      <w:r>
        <w:rPr>
          <w:rFonts w:hint="eastAsia" w:ascii="宋体" w:hAnsi="宋体" w:cs="Dotum"/>
          <w:kern w:val="0"/>
          <w:sz w:val="24"/>
        </w:rPr>
        <w:t>范，履行了相</w:t>
      </w:r>
      <w:r>
        <w:rPr>
          <w:rFonts w:hint="eastAsia" w:ascii="宋体" w:hAnsi="宋体" w:cs="宋体"/>
          <w:kern w:val="0"/>
          <w:sz w:val="24"/>
        </w:rPr>
        <w:t>应</w:t>
      </w:r>
      <w:r>
        <w:rPr>
          <w:rFonts w:hint="eastAsia" w:ascii="宋体" w:hAnsi="宋体" w:cs="Dotum"/>
          <w:kern w:val="0"/>
          <w:sz w:val="24"/>
        </w:rPr>
        <w:t>的</w:t>
      </w:r>
      <w:r>
        <w:rPr>
          <w:rFonts w:hint="eastAsia" w:ascii="宋体" w:hAnsi="宋体" w:cs="宋体"/>
          <w:kern w:val="0"/>
          <w:sz w:val="24"/>
        </w:rPr>
        <w:t>尽职调查</w:t>
      </w:r>
      <w:r>
        <w:rPr>
          <w:rFonts w:hint="eastAsia" w:ascii="宋体" w:hAnsi="宋体" w:cs="Dotum"/>
          <w:kern w:val="0"/>
          <w:sz w:val="24"/>
        </w:rPr>
        <w:t>和</w:t>
      </w:r>
      <w:r>
        <w:rPr>
          <w:rFonts w:hint="eastAsia" w:ascii="宋体" w:hAnsi="宋体" w:cs="宋体"/>
          <w:kern w:val="0"/>
          <w:sz w:val="24"/>
        </w:rPr>
        <w:t>诚</w:t>
      </w:r>
      <w:r>
        <w:rPr>
          <w:rFonts w:hint="eastAsia" w:ascii="宋体" w:hAnsi="宋体" w:cs="Dotum"/>
          <w:kern w:val="0"/>
          <w:sz w:val="24"/>
        </w:rPr>
        <w:t>信</w:t>
      </w:r>
      <w:r>
        <w:rPr>
          <w:rFonts w:hint="eastAsia" w:ascii="宋体" w:hAnsi="宋体" w:cs="宋体"/>
          <w:kern w:val="0"/>
          <w:sz w:val="24"/>
        </w:rPr>
        <w:t>尽责</w:t>
      </w:r>
      <w:r>
        <w:rPr>
          <w:rFonts w:hint="eastAsia" w:ascii="宋体" w:hAnsi="宋体" w:cs="Dotum"/>
          <w:kern w:val="0"/>
          <w:sz w:val="24"/>
        </w:rPr>
        <w:t>的</w:t>
      </w:r>
      <w:r>
        <w:rPr>
          <w:rFonts w:hint="eastAsia" w:ascii="宋体" w:hAnsi="宋体" w:cs="宋体"/>
          <w:kern w:val="0"/>
          <w:sz w:val="24"/>
        </w:rPr>
        <w:t>义务</w:t>
      </w:r>
      <w:r>
        <w:rPr>
          <w:rFonts w:hint="eastAsia" w:ascii="宋体" w:hAnsi="宋体" w:cs="Dotum"/>
          <w:kern w:val="0"/>
          <w:sz w:val="24"/>
        </w:rPr>
        <w:t>，保</w:t>
      </w:r>
      <w:r>
        <w:rPr>
          <w:rFonts w:hint="eastAsia" w:ascii="宋体" w:hAnsi="宋体" w:cs="宋体"/>
          <w:kern w:val="0"/>
          <w:sz w:val="24"/>
        </w:rPr>
        <w:t>证</w:t>
      </w:r>
      <w:r>
        <w:rPr>
          <w:rFonts w:hint="eastAsia" w:ascii="宋体" w:hAnsi="宋体" w:cs="Dotum"/>
          <w:kern w:val="0"/>
          <w:sz w:val="24"/>
        </w:rPr>
        <w:t>出具的信用</w:t>
      </w:r>
      <w:r>
        <w:rPr>
          <w:rFonts w:hint="eastAsia" w:ascii="宋体" w:hAnsi="宋体" w:cs="宋体"/>
          <w:kern w:val="0"/>
          <w:sz w:val="24"/>
        </w:rPr>
        <w:t>报</w:t>
      </w:r>
      <w:r>
        <w:rPr>
          <w:rFonts w:hint="eastAsia" w:ascii="宋体" w:hAnsi="宋体" w:cs="Dotum"/>
          <w:kern w:val="0"/>
          <w:sz w:val="24"/>
        </w:rPr>
        <w:t>告的客</w:t>
      </w:r>
      <w:r>
        <w:rPr>
          <w:rFonts w:hint="eastAsia" w:ascii="宋体" w:hAnsi="宋体" w:cs="宋体"/>
          <w:kern w:val="0"/>
          <w:sz w:val="24"/>
        </w:rPr>
        <w:t>观</w:t>
      </w:r>
      <w:r>
        <w:rPr>
          <w:rFonts w:hint="eastAsia" w:ascii="宋体" w:hAnsi="宋体" w:cs="Dotum"/>
          <w:kern w:val="0"/>
          <w:sz w:val="24"/>
        </w:rPr>
        <w:t>、准确、公正、及</w:t>
      </w:r>
      <w:r>
        <w:rPr>
          <w:rFonts w:hint="eastAsia" w:ascii="宋体" w:hAnsi="宋体" w:cs="宋体"/>
          <w:kern w:val="0"/>
          <w:sz w:val="24"/>
        </w:rPr>
        <w:t>时</w:t>
      </w:r>
      <w:r>
        <w:rPr>
          <w:rFonts w:hint="eastAsia" w:ascii="宋体" w:hAnsi="宋体" w:cs="Dotum"/>
          <w:kern w:val="0"/>
          <w:sz w:val="24"/>
        </w:rPr>
        <w:t>。</w:t>
      </w:r>
    </w:p>
    <w:p>
      <w:pPr>
        <w:widowControl/>
        <w:spacing w:line="500" w:lineRule="exact"/>
        <w:ind w:firstLine="460" w:firstLineChars="192"/>
        <w:jc w:val="left"/>
        <w:rPr>
          <w:rFonts w:ascii="宋体" w:hAnsi="宋体" w:cs="Dotum"/>
          <w:kern w:val="0"/>
          <w:sz w:val="24"/>
        </w:rPr>
      </w:pPr>
      <w:r>
        <w:rPr>
          <w:rFonts w:ascii="宋体" w:hAnsi="宋体"/>
          <w:kern w:val="0"/>
          <w:sz w:val="24"/>
        </w:rPr>
        <w:t>2</w:t>
      </w:r>
      <w:r>
        <w:rPr>
          <w:rFonts w:hint="eastAsia" w:ascii="宋体" w:hAnsi="宋体"/>
          <w:kern w:val="0"/>
          <w:sz w:val="24"/>
        </w:rPr>
        <w:t>、</w:t>
      </w:r>
      <w:r>
        <w:rPr>
          <w:rFonts w:hint="eastAsia" w:ascii="宋体" w:hAnsi="宋体"/>
          <w:sz w:val="24"/>
          <w:lang w:eastAsia="zh-CN"/>
        </w:rPr>
        <w:t>华信瑞诚（北京）信用评估有限公司</w:t>
      </w:r>
      <w:r>
        <w:rPr>
          <w:rFonts w:hint="eastAsia" w:ascii="宋体" w:hAnsi="宋体" w:cs="Dotum"/>
          <w:sz w:val="24"/>
        </w:rPr>
        <w:t>出具的</w:t>
      </w:r>
      <w:r>
        <w:rPr>
          <w:rFonts w:hint="eastAsia" w:ascii="宋体" w:hAnsi="宋体" w:cs="宋体"/>
          <w:kern w:val="0"/>
          <w:sz w:val="24"/>
        </w:rPr>
        <w:t>评</w:t>
      </w:r>
      <w:r>
        <w:rPr>
          <w:rFonts w:hint="eastAsia" w:ascii="宋体" w:hAnsi="宋体" w:cs="Dotum"/>
          <w:kern w:val="0"/>
          <w:sz w:val="24"/>
        </w:rPr>
        <w:t>价</w:t>
      </w:r>
      <w:r>
        <w:rPr>
          <w:rFonts w:hint="eastAsia" w:ascii="宋体" w:hAnsi="宋体" w:cs="宋体"/>
          <w:kern w:val="0"/>
          <w:sz w:val="24"/>
        </w:rPr>
        <w:t>结论</w:t>
      </w:r>
      <w:r>
        <w:rPr>
          <w:rFonts w:hint="eastAsia" w:ascii="宋体" w:hAnsi="宋体" w:cs="Dotum"/>
          <w:kern w:val="0"/>
          <w:sz w:val="24"/>
        </w:rPr>
        <w:t>是根据</w:t>
      </w:r>
      <w:r>
        <w:rPr>
          <w:rFonts w:hint="eastAsia" w:ascii="宋体" w:hAnsi="宋体"/>
          <w:sz w:val="24"/>
        </w:rPr>
        <w:t>中国信用行业标准适用条款管理体系标准</w:t>
      </w:r>
      <w:r>
        <w:rPr>
          <w:rFonts w:hint="eastAsia" w:ascii="宋体" w:hAnsi="宋体" w:cs="Dotum"/>
          <w:sz w:val="24"/>
        </w:rPr>
        <w:t>和程序</w:t>
      </w:r>
      <w:r>
        <w:rPr>
          <w:rFonts w:hint="eastAsia" w:ascii="宋体" w:hAnsi="宋体"/>
          <w:sz w:val="24"/>
        </w:rPr>
        <w:t>做出的</w:t>
      </w:r>
      <w:r>
        <w:rPr>
          <w:rFonts w:hint="eastAsia" w:ascii="宋体" w:hAnsi="宋体" w:cs="宋体"/>
          <w:sz w:val="24"/>
        </w:rPr>
        <w:t>独</w:t>
      </w:r>
      <w:r>
        <w:rPr>
          <w:rFonts w:hint="eastAsia" w:ascii="宋体" w:hAnsi="宋体" w:cs="Dotum"/>
          <w:sz w:val="24"/>
        </w:rPr>
        <w:t>立判</w:t>
      </w:r>
      <w:r>
        <w:rPr>
          <w:rFonts w:hint="eastAsia" w:ascii="宋体" w:hAnsi="宋体" w:cs="宋体"/>
          <w:sz w:val="24"/>
        </w:rPr>
        <w:t>断</w:t>
      </w:r>
      <w:r>
        <w:rPr>
          <w:rFonts w:hint="eastAsia" w:ascii="宋体" w:hAnsi="宋体"/>
          <w:sz w:val="24"/>
        </w:rPr>
        <w:t>，</w:t>
      </w:r>
      <w:r>
        <w:rPr>
          <w:rFonts w:hint="eastAsia" w:ascii="宋体" w:hAnsi="宋体" w:cs="Dotum"/>
          <w:kern w:val="0"/>
          <w:sz w:val="24"/>
        </w:rPr>
        <w:t>未因被</w:t>
      </w:r>
      <w:r>
        <w:rPr>
          <w:rFonts w:hint="eastAsia" w:ascii="宋体" w:hAnsi="宋体" w:cs="宋体"/>
          <w:kern w:val="0"/>
          <w:sz w:val="24"/>
        </w:rPr>
        <w:t>评对</w:t>
      </w:r>
      <w:r>
        <w:rPr>
          <w:rFonts w:hint="eastAsia" w:ascii="宋体" w:hAnsi="宋体" w:cs="Dotum"/>
          <w:kern w:val="0"/>
          <w:sz w:val="24"/>
        </w:rPr>
        <w:t>象和其他任何</w:t>
      </w:r>
      <w:r>
        <w:rPr>
          <w:rFonts w:hint="eastAsia" w:ascii="宋体" w:hAnsi="宋体" w:cs="宋体"/>
          <w:kern w:val="0"/>
          <w:sz w:val="24"/>
        </w:rPr>
        <w:t>组织</w:t>
      </w:r>
      <w:r>
        <w:rPr>
          <w:rFonts w:hint="eastAsia" w:ascii="宋体" w:hAnsi="宋体" w:cs="Dotum"/>
          <w:kern w:val="0"/>
          <w:sz w:val="24"/>
        </w:rPr>
        <w:t>及</w:t>
      </w:r>
      <w:r>
        <w:rPr>
          <w:rFonts w:hint="eastAsia" w:ascii="宋体" w:hAnsi="宋体" w:cs="宋体"/>
          <w:kern w:val="0"/>
          <w:sz w:val="24"/>
        </w:rPr>
        <w:t>个</w:t>
      </w:r>
      <w:r>
        <w:rPr>
          <w:rFonts w:hint="eastAsia" w:ascii="宋体" w:hAnsi="宋体" w:cs="Dotum"/>
          <w:kern w:val="0"/>
          <w:sz w:val="24"/>
        </w:rPr>
        <w:t>人的任何影</w:t>
      </w:r>
      <w:r>
        <w:rPr>
          <w:rFonts w:hint="eastAsia" w:ascii="宋体" w:hAnsi="宋体" w:cs="宋体"/>
          <w:kern w:val="0"/>
          <w:sz w:val="24"/>
        </w:rPr>
        <w:t>响</w:t>
      </w:r>
      <w:r>
        <w:rPr>
          <w:rFonts w:hint="eastAsia" w:ascii="宋体" w:hAnsi="宋体" w:cs="Dotum"/>
          <w:kern w:val="0"/>
          <w:sz w:val="24"/>
        </w:rPr>
        <w:t>改</w:t>
      </w:r>
      <w:r>
        <w:rPr>
          <w:rFonts w:hint="eastAsia" w:ascii="宋体" w:hAnsi="宋体" w:cs="宋体"/>
          <w:kern w:val="0"/>
          <w:sz w:val="24"/>
        </w:rPr>
        <w:t>变评</w:t>
      </w:r>
      <w:r>
        <w:rPr>
          <w:rFonts w:hint="eastAsia" w:ascii="宋体" w:hAnsi="宋体" w:cs="Dotum"/>
          <w:kern w:val="0"/>
          <w:sz w:val="24"/>
        </w:rPr>
        <w:t>价意</w:t>
      </w:r>
      <w:r>
        <w:rPr>
          <w:rFonts w:hint="eastAsia" w:ascii="宋体" w:hAnsi="宋体" w:cs="宋体"/>
          <w:kern w:val="0"/>
          <w:sz w:val="24"/>
        </w:rPr>
        <w:t>见</w:t>
      </w:r>
      <w:r>
        <w:rPr>
          <w:rFonts w:hint="eastAsia" w:ascii="宋体" w:hAnsi="宋体" w:cs="Dotum"/>
          <w:kern w:val="0"/>
          <w:sz w:val="24"/>
        </w:rPr>
        <w:t>。</w:t>
      </w:r>
    </w:p>
    <w:p>
      <w:pPr>
        <w:spacing w:line="500" w:lineRule="exact"/>
        <w:ind w:firstLine="460" w:firstLineChars="192"/>
        <w:rPr>
          <w:rFonts w:ascii="宋体" w:hAnsi="宋体" w:cs="Dotum"/>
          <w:kern w:val="0"/>
          <w:sz w:val="24"/>
        </w:rPr>
      </w:pPr>
      <w:r>
        <w:rPr>
          <w:rFonts w:ascii="宋体" w:hAnsi="宋体"/>
          <w:sz w:val="24"/>
        </w:rPr>
        <w:t>3</w:t>
      </w:r>
      <w:r>
        <w:rPr>
          <w:rFonts w:hint="eastAsia" w:ascii="宋体" w:hAnsi="宋体"/>
          <w:sz w:val="24"/>
        </w:rPr>
        <w:t>、本信用</w:t>
      </w:r>
      <w:r>
        <w:rPr>
          <w:rFonts w:hint="eastAsia" w:ascii="宋体" w:hAnsi="宋体" w:cs="宋体"/>
          <w:sz w:val="24"/>
        </w:rPr>
        <w:t>报</w:t>
      </w:r>
      <w:r>
        <w:rPr>
          <w:rFonts w:hint="eastAsia" w:ascii="宋体" w:hAnsi="宋体" w:cs="Dotum"/>
          <w:sz w:val="24"/>
        </w:rPr>
        <w:t>告不</w:t>
      </w:r>
      <w:r>
        <w:rPr>
          <w:rFonts w:hint="eastAsia" w:ascii="宋体" w:hAnsi="宋体" w:cs="宋体"/>
          <w:sz w:val="24"/>
        </w:rPr>
        <w:t>应将</w:t>
      </w:r>
      <w:r>
        <w:rPr>
          <w:rFonts w:hint="eastAsia" w:ascii="宋体" w:hAnsi="宋体" w:cs="Dotum"/>
          <w:sz w:val="24"/>
        </w:rPr>
        <w:t>其</w:t>
      </w:r>
      <w:r>
        <w:rPr>
          <w:rFonts w:hint="eastAsia" w:ascii="宋体" w:hAnsi="宋体" w:cs="宋体"/>
          <w:sz w:val="24"/>
        </w:rPr>
        <w:t>视为</w:t>
      </w:r>
      <w:r>
        <w:rPr>
          <w:rFonts w:hint="eastAsia" w:ascii="宋体" w:hAnsi="宋体" w:cs="Dotum"/>
          <w:sz w:val="24"/>
        </w:rPr>
        <w:t>是</w:t>
      </w:r>
      <w:r>
        <w:rPr>
          <w:rFonts w:hint="eastAsia" w:ascii="宋体" w:hAnsi="宋体" w:cs="宋体"/>
          <w:sz w:val="24"/>
        </w:rPr>
        <w:t>对贵单</w:t>
      </w:r>
      <w:r>
        <w:rPr>
          <w:rFonts w:hint="eastAsia" w:ascii="宋体" w:hAnsi="宋体" w:cs="Dotum"/>
          <w:sz w:val="24"/>
        </w:rPr>
        <w:t>位</w:t>
      </w:r>
      <w:r>
        <w:rPr>
          <w:rFonts w:hint="eastAsia" w:ascii="宋体" w:hAnsi="宋体" w:cs="宋体"/>
          <w:sz w:val="24"/>
        </w:rPr>
        <w:t>对</w:t>
      </w:r>
      <w:r>
        <w:rPr>
          <w:rFonts w:hint="eastAsia" w:ascii="宋体" w:hAnsi="宋体" w:cs="Dotum"/>
          <w:sz w:val="24"/>
        </w:rPr>
        <w:t>信用</w:t>
      </w:r>
      <w:r>
        <w:rPr>
          <w:rFonts w:hint="eastAsia" w:ascii="宋体" w:hAnsi="宋体" w:cs="宋体"/>
          <w:sz w:val="24"/>
        </w:rPr>
        <w:t>报</w:t>
      </w:r>
      <w:r>
        <w:rPr>
          <w:rFonts w:hint="eastAsia" w:ascii="宋体" w:hAnsi="宋体" w:cs="Dotum"/>
          <w:sz w:val="24"/>
        </w:rPr>
        <w:t>告日后信用保全、</w:t>
      </w:r>
      <w:r>
        <w:rPr>
          <w:rFonts w:hint="eastAsia" w:ascii="宋体" w:hAnsi="宋体" w:cs="宋体"/>
          <w:sz w:val="24"/>
        </w:rPr>
        <w:t>偿债</w:t>
      </w:r>
      <w:r>
        <w:rPr>
          <w:rFonts w:hint="eastAsia" w:ascii="宋体" w:hAnsi="宋体" w:cs="Dotum"/>
          <w:sz w:val="24"/>
        </w:rPr>
        <w:t>能力和持</w:t>
      </w:r>
      <w:r>
        <w:rPr>
          <w:rFonts w:hint="eastAsia" w:ascii="宋体" w:hAnsi="宋体" w:cs="宋体"/>
          <w:sz w:val="24"/>
        </w:rPr>
        <w:t>续</w:t>
      </w:r>
      <w:r>
        <w:rPr>
          <w:rFonts w:hint="eastAsia" w:ascii="宋体" w:hAnsi="宋体" w:cs="Dotum"/>
          <w:sz w:val="24"/>
        </w:rPr>
        <w:t>信用能力等的保</w:t>
      </w:r>
      <w:r>
        <w:rPr>
          <w:rFonts w:hint="eastAsia" w:ascii="宋体" w:hAnsi="宋体" w:cs="宋体"/>
          <w:sz w:val="24"/>
        </w:rPr>
        <w:t>证</w:t>
      </w:r>
      <w:r>
        <w:rPr>
          <w:rFonts w:hint="eastAsia" w:ascii="宋体" w:hAnsi="宋体" w:cs="Dotum"/>
          <w:sz w:val="24"/>
        </w:rPr>
        <w:t>和因使用不</w:t>
      </w:r>
      <w:r>
        <w:rPr>
          <w:rFonts w:hint="eastAsia" w:ascii="宋体" w:hAnsi="宋体" w:cs="宋体"/>
          <w:sz w:val="24"/>
        </w:rPr>
        <w:t>当</w:t>
      </w:r>
      <w:r>
        <w:rPr>
          <w:rFonts w:hint="eastAsia" w:ascii="宋体" w:hAnsi="宋体" w:cs="Dotum"/>
          <w:sz w:val="24"/>
        </w:rPr>
        <w:t>而</w:t>
      </w:r>
      <w:r>
        <w:rPr>
          <w:rFonts w:hint="eastAsia" w:ascii="宋体" w:hAnsi="宋体" w:cs="宋体"/>
          <w:sz w:val="24"/>
        </w:rPr>
        <w:t>导</w:t>
      </w:r>
      <w:r>
        <w:rPr>
          <w:rFonts w:hint="eastAsia" w:ascii="宋体" w:hAnsi="宋体" w:cs="Dotum"/>
          <w:sz w:val="24"/>
        </w:rPr>
        <w:t>致</w:t>
      </w:r>
      <w:r>
        <w:rPr>
          <w:rFonts w:hint="eastAsia" w:ascii="宋体" w:hAnsi="宋体" w:cs="宋体"/>
          <w:sz w:val="24"/>
        </w:rPr>
        <w:t>决</w:t>
      </w:r>
      <w:r>
        <w:rPr>
          <w:rFonts w:hint="eastAsia" w:ascii="宋体" w:hAnsi="宋体" w:cs="Dotum"/>
          <w:sz w:val="24"/>
        </w:rPr>
        <w:t>策上的失</w:t>
      </w:r>
      <w:r>
        <w:rPr>
          <w:rFonts w:hint="eastAsia" w:ascii="宋体" w:hAnsi="宋体" w:cs="宋体"/>
          <w:sz w:val="24"/>
        </w:rPr>
        <w:t>误</w:t>
      </w:r>
      <w:r>
        <w:rPr>
          <w:rFonts w:hint="eastAsia" w:ascii="宋体" w:hAnsi="宋体" w:cs="Dotum"/>
          <w:sz w:val="24"/>
        </w:rPr>
        <w:t>而承担法律意</w:t>
      </w:r>
      <w:r>
        <w:rPr>
          <w:rFonts w:hint="eastAsia" w:ascii="宋体" w:hAnsi="宋体" w:cs="宋体"/>
          <w:sz w:val="24"/>
        </w:rPr>
        <w:t>义</w:t>
      </w:r>
      <w:r>
        <w:rPr>
          <w:rFonts w:hint="eastAsia" w:ascii="宋体" w:hAnsi="宋体" w:cs="Dotum"/>
          <w:sz w:val="24"/>
        </w:rPr>
        <w:t>上</w:t>
      </w:r>
      <w:r>
        <w:rPr>
          <w:rFonts w:hint="eastAsia" w:ascii="宋体" w:hAnsi="宋体"/>
          <w:sz w:val="24"/>
        </w:rPr>
        <w:t>的</w:t>
      </w:r>
      <w:r>
        <w:rPr>
          <w:rFonts w:hint="eastAsia" w:ascii="宋体" w:hAnsi="宋体" w:cs="宋体"/>
          <w:sz w:val="24"/>
        </w:rPr>
        <w:t>责</w:t>
      </w:r>
      <w:r>
        <w:rPr>
          <w:rFonts w:hint="eastAsia" w:ascii="宋体" w:hAnsi="宋体" w:cs="Dotum"/>
          <w:sz w:val="24"/>
        </w:rPr>
        <w:t>任。</w:t>
      </w:r>
    </w:p>
    <w:p>
      <w:pPr>
        <w:widowControl/>
        <w:spacing w:line="500" w:lineRule="exact"/>
        <w:ind w:firstLine="460" w:firstLineChars="192"/>
        <w:jc w:val="left"/>
        <w:rPr>
          <w:rFonts w:ascii="宋体" w:hAnsi="宋体"/>
          <w:kern w:val="0"/>
          <w:sz w:val="24"/>
        </w:rPr>
      </w:pPr>
      <w:r>
        <w:rPr>
          <w:rFonts w:ascii="宋体" w:hAnsi="宋体"/>
          <w:kern w:val="0"/>
          <w:sz w:val="24"/>
        </w:rPr>
        <w:t>4</w:t>
      </w:r>
      <w:r>
        <w:rPr>
          <w:rFonts w:hint="eastAsia" w:ascii="宋体" w:hAnsi="宋体"/>
          <w:kern w:val="0"/>
          <w:sz w:val="24"/>
        </w:rPr>
        <w:t>、本</w:t>
      </w:r>
      <w:r>
        <w:rPr>
          <w:rFonts w:hint="eastAsia" w:ascii="宋体" w:hAnsi="宋体" w:cs="宋体"/>
          <w:kern w:val="0"/>
          <w:sz w:val="24"/>
        </w:rPr>
        <w:t>信用报</w:t>
      </w:r>
      <w:r>
        <w:rPr>
          <w:rFonts w:hint="eastAsia" w:ascii="宋体" w:hAnsi="宋体" w:cs="Dotum"/>
          <w:kern w:val="0"/>
          <w:sz w:val="24"/>
        </w:rPr>
        <w:t>告版</w:t>
      </w:r>
      <w:r>
        <w:rPr>
          <w:rFonts w:hint="eastAsia" w:ascii="宋体" w:hAnsi="宋体" w:cs="宋体"/>
          <w:kern w:val="0"/>
          <w:sz w:val="24"/>
        </w:rPr>
        <w:t>权归</w:t>
      </w:r>
      <w:r>
        <w:rPr>
          <w:rFonts w:hint="eastAsia" w:ascii="宋体" w:hAnsi="宋体"/>
          <w:sz w:val="24"/>
          <w:lang w:eastAsia="zh-CN"/>
        </w:rPr>
        <w:t>华信瑞诚（北京）信用评估有限公司</w:t>
      </w:r>
      <w:r>
        <w:rPr>
          <w:rFonts w:hint="eastAsia" w:ascii="宋体" w:hAnsi="宋体" w:cs="Dotum"/>
          <w:kern w:val="0"/>
          <w:sz w:val="24"/>
        </w:rPr>
        <w:t>有，未</w:t>
      </w:r>
      <w:r>
        <w:rPr>
          <w:rFonts w:hint="eastAsia" w:ascii="宋体" w:hAnsi="宋体" w:cs="宋体"/>
          <w:kern w:val="0"/>
          <w:sz w:val="24"/>
        </w:rPr>
        <w:t>经</w:t>
      </w:r>
      <w:r>
        <w:rPr>
          <w:rFonts w:hint="eastAsia" w:ascii="宋体" w:hAnsi="宋体"/>
          <w:sz w:val="24"/>
          <w:lang w:eastAsia="zh-CN"/>
        </w:rPr>
        <w:t>华信瑞诚（北京）信用评估有限公司</w:t>
      </w:r>
      <w:r>
        <w:rPr>
          <w:rFonts w:hint="eastAsia" w:ascii="宋体" w:hAnsi="宋体" w:cs="宋体"/>
          <w:kern w:val="0"/>
          <w:sz w:val="24"/>
        </w:rPr>
        <w:t>书</w:t>
      </w:r>
      <w:r>
        <w:rPr>
          <w:rFonts w:hint="eastAsia" w:ascii="宋体" w:hAnsi="宋体" w:cs="Dotum"/>
          <w:kern w:val="0"/>
          <w:sz w:val="24"/>
        </w:rPr>
        <w:t>面授</w:t>
      </w:r>
      <w:r>
        <w:rPr>
          <w:rFonts w:hint="eastAsia" w:ascii="宋体" w:hAnsi="宋体" w:cs="宋体"/>
          <w:kern w:val="0"/>
          <w:sz w:val="24"/>
        </w:rPr>
        <w:t>权与许</w:t>
      </w:r>
      <w:r>
        <w:rPr>
          <w:rFonts w:hint="eastAsia" w:ascii="宋体" w:hAnsi="宋体" w:cs="Dotum"/>
          <w:kern w:val="0"/>
          <w:sz w:val="24"/>
        </w:rPr>
        <w:t>可，任何</w:t>
      </w:r>
      <w:r>
        <w:rPr>
          <w:rFonts w:hint="eastAsia" w:ascii="宋体" w:hAnsi="宋体" w:cs="宋体"/>
          <w:kern w:val="0"/>
          <w:sz w:val="24"/>
        </w:rPr>
        <w:t>单</w:t>
      </w:r>
      <w:r>
        <w:rPr>
          <w:rFonts w:hint="eastAsia" w:ascii="宋体" w:hAnsi="宋体" w:cs="Dotum"/>
          <w:kern w:val="0"/>
          <w:sz w:val="24"/>
        </w:rPr>
        <w:t>位</w:t>
      </w:r>
      <w:r>
        <w:rPr>
          <w:rFonts w:hint="eastAsia" w:ascii="宋体" w:hAnsi="宋体" w:cs="宋体"/>
          <w:kern w:val="0"/>
          <w:sz w:val="24"/>
        </w:rPr>
        <w:t>与个</w:t>
      </w:r>
      <w:r>
        <w:rPr>
          <w:rFonts w:hint="eastAsia" w:ascii="宋体" w:hAnsi="宋体" w:cs="Dotum"/>
          <w:kern w:val="0"/>
          <w:sz w:val="24"/>
        </w:rPr>
        <w:t>人不得</w:t>
      </w:r>
      <w:r>
        <w:rPr>
          <w:rFonts w:hint="eastAsia" w:ascii="宋体" w:hAnsi="宋体" w:cs="宋体"/>
          <w:kern w:val="0"/>
          <w:sz w:val="24"/>
        </w:rPr>
        <w:t>复</w:t>
      </w:r>
      <w:r>
        <w:rPr>
          <w:rFonts w:hint="eastAsia" w:ascii="宋体" w:hAnsi="宋体" w:cs="Dotum"/>
          <w:kern w:val="0"/>
          <w:sz w:val="24"/>
        </w:rPr>
        <w:t>制、</w:t>
      </w:r>
      <w:r>
        <w:rPr>
          <w:rFonts w:hint="eastAsia" w:ascii="宋体" w:hAnsi="宋体" w:cs="宋体"/>
          <w:kern w:val="0"/>
          <w:sz w:val="24"/>
        </w:rPr>
        <w:t>转载</w:t>
      </w:r>
      <w:r>
        <w:rPr>
          <w:rFonts w:hint="eastAsia" w:ascii="宋体" w:hAnsi="宋体" w:cs="Dotum"/>
          <w:kern w:val="0"/>
          <w:sz w:val="24"/>
        </w:rPr>
        <w:t>、散</w:t>
      </w:r>
      <w:r>
        <w:rPr>
          <w:rFonts w:hint="eastAsia" w:ascii="宋体" w:hAnsi="宋体" w:cs="宋体"/>
          <w:kern w:val="0"/>
          <w:sz w:val="24"/>
        </w:rPr>
        <w:t>发</w:t>
      </w:r>
      <w:r>
        <w:rPr>
          <w:rFonts w:hint="eastAsia" w:ascii="宋体" w:hAnsi="宋体" w:cs="Dotum"/>
          <w:kern w:val="0"/>
          <w:sz w:val="24"/>
        </w:rPr>
        <w:t>、和</w:t>
      </w:r>
      <w:r>
        <w:rPr>
          <w:rFonts w:hint="eastAsia" w:ascii="宋体" w:hAnsi="宋体"/>
          <w:kern w:val="0"/>
          <w:sz w:val="24"/>
        </w:rPr>
        <w:t>出售</w:t>
      </w:r>
      <w:r>
        <w:rPr>
          <w:rFonts w:hint="eastAsia" w:ascii="宋体" w:hAnsi="宋体" w:cs="宋体"/>
          <w:kern w:val="0"/>
          <w:sz w:val="24"/>
        </w:rPr>
        <w:t>报</w:t>
      </w:r>
      <w:r>
        <w:rPr>
          <w:rFonts w:hint="eastAsia" w:ascii="宋体" w:hAnsi="宋体" w:cs="Dotum"/>
          <w:kern w:val="0"/>
          <w:sz w:val="24"/>
        </w:rPr>
        <w:t>告的信息。</w:t>
      </w:r>
      <w:r>
        <w:rPr>
          <w:rFonts w:ascii="宋体" w:hAnsi="宋体"/>
          <w:kern w:val="0"/>
          <w:sz w:val="24"/>
        </w:rPr>
        <w:t xml:space="preserve"> </w:t>
      </w:r>
    </w:p>
    <w:p>
      <w:pPr>
        <w:widowControl/>
        <w:spacing w:line="500" w:lineRule="exact"/>
        <w:ind w:firstLine="460" w:firstLineChars="192"/>
        <w:jc w:val="left"/>
        <w:rPr>
          <w:rFonts w:ascii="宋体" w:hAnsi="宋体"/>
          <w:kern w:val="0"/>
          <w:sz w:val="24"/>
        </w:rPr>
      </w:pPr>
      <w:r>
        <w:rPr>
          <w:rFonts w:ascii="宋体" w:hAnsi="宋体"/>
          <w:kern w:val="0"/>
          <w:sz w:val="24"/>
        </w:rPr>
        <w:t>5</w:t>
      </w:r>
      <w:r>
        <w:rPr>
          <w:rFonts w:hint="eastAsia" w:ascii="宋体" w:hAnsi="宋体"/>
          <w:kern w:val="0"/>
          <w:sz w:val="24"/>
        </w:rPr>
        <w:t>、本信用</w:t>
      </w:r>
      <w:r>
        <w:rPr>
          <w:rFonts w:hint="eastAsia" w:ascii="宋体" w:hAnsi="宋体" w:cs="宋体"/>
          <w:kern w:val="0"/>
          <w:sz w:val="24"/>
        </w:rPr>
        <w:t>报</w:t>
      </w:r>
      <w:r>
        <w:rPr>
          <w:rFonts w:hint="eastAsia" w:ascii="宋体" w:hAnsi="宋体" w:cs="Dotum"/>
          <w:kern w:val="0"/>
          <w:sz w:val="24"/>
        </w:rPr>
        <w:t>告的信用</w:t>
      </w:r>
      <w:r>
        <w:rPr>
          <w:rFonts w:hint="eastAsia" w:ascii="宋体" w:hAnsi="宋体" w:cs="宋体"/>
          <w:kern w:val="0"/>
          <w:sz w:val="24"/>
        </w:rPr>
        <w:t>评</w:t>
      </w:r>
      <w:r>
        <w:rPr>
          <w:rFonts w:hint="eastAsia" w:ascii="宋体" w:hAnsi="宋体" w:cs="Dotum"/>
          <w:kern w:val="0"/>
          <w:sz w:val="24"/>
        </w:rPr>
        <w:t>价</w:t>
      </w:r>
      <w:r>
        <w:rPr>
          <w:rFonts w:hint="eastAsia" w:ascii="宋体" w:hAnsi="宋体" w:cs="宋体"/>
          <w:kern w:val="0"/>
          <w:sz w:val="24"/>
        </w:rPr>
        <w:t>结</w:t>
      </w:r>
      <w:r>
        <w:rPr>
          <w:rFonts w:hint="eastAsia" w:ascii="宋体" w:hAnsi="宋体" w:cs="Dotum"/>
          <w:kern w:val="0"/>
          <w:sz w:val="24"/>
        </w:rPr>
        <w:t>果有效期限</w:t>
      </w:r>
      <w:r>
        <w:rPr>
          <w:rFonts w:hint="eastAsia" w:ascii="宋体" w:hAnsi="宋体" w:cs="宋体"/>
          <w:kern w:val="0"/>
          <w:sz w:val="24"/>
        </w:rPr>
        <w:t>为一年</w:t>
      </w:r>
      <w:r>
        <w:rPr>
          <w:rFonts w:hint="eastAsia" w:ascii="宋体" w:hAnsi="宋体"/>
          <w:kern w:val="0"/>
          <w:sz w:val="24"/>
        </w:rPr>
        <w:t>。</w:t>
      </w:r>
    </w:p>
    <w:p>
      <w:pPr>
        <w:spacing w:line="500" w:lineRule="exact"/>
        <w:ind w:firstLine="460" w:firstLineChars="192"/>
        <w:rPr>
          <w:rFonts w:ascii="宋体" w:hAnsi="宋体"/>
          <w:sz w:val="24"/>
        </w:rPr>
      </w:pPr>
      <w:r>
        <w:rPr>
          <w:rFonts w:ascii="宋体" w:hAnsi="宋体"/>
          <w:sz w:val="24"/>
        </w:rPr>
        <w:t>6</w:t>
      </w:r>
      <w:r>
        <w:rPr>
          <w:rFonts w:hint="eastAsia" w:ascii="宋体" w:hAnsi="宋体"/>
          <w:sz w:val="24"/>
        </w:rPr>
        <w:t>、本信用</w:t>
      </w:r>
      <w:r>
        <w:rPr>
          <w:rFonts w:hint="eastAsia" w:ascii="宋体" w:hAnsi="宋体" w:cs="宋体"/>
          <w:sz w:val="24"/>
        </w:rPr>
        <w:t>报</w:t>
      </w:r>
      <w:r>
        <w:rPr>
          <w:rFonts w:hint="eastAsia" w:ascii="宋体" w:hAnsi="宋体" w:cs="Dotum"/>
          <w:sz w:val="24"/>
        </w:rPr>
        <w:t>告的解</w:t>
      </w:r>
      <w:r>
        <w:rPr>
          <w:rFonts w:hint="eastAsia" w:ascii="宋体" w:hAnsi="宋体" w:cs="宋体"/>
          <w:sz w:val="24"/>
        </w:rPr>
        <w:t>释权归</w:t>
      </w:r>
      <w:r>
        <w:rPr>
          <w:rFonts w:hint="eastAsia" w:ascii="宋体" w:hAnsi="宋体"/>
          <w:sz w:val="24"/>
          <w:lang w:eastAsia="zh-CN"/>
        </w:rPr>
        <w:t>华信瑞诚（北京）信用评估有限公司</w:t>
      </w:r>
      <w:r>
        <w:rPr>
          <w:rFonts w:hint="eastAsia" w:ascii="宋体" w:hAnsi="宋体"/>
          <w:sz w:val="24"/>
        </w:rPr>
        <w:t>所有。</w:t>
      </w:r>
    </w:p>
    <w:p>
      <w:pPr>
        <w:spacing w:line="500" w:lineRule="exact"/>
        <w:ind w:firstLine="413" w:firstLineChars="147"/>
        <w:rPr>
          <w:rFonts w:ascii="黑体" w:hAnsi="宋体" w:eastAsia="黑体"/>
          <w:b/>
          <w:sz w:val="28"/>
          <w:szCs w:val="28"/>
        </w:rPr>
      </w:pPr>
      <w:r>
        <w:rPr>
          <w:rFonts w:ascii="黑体" w:hAnsi="宋体" w:eastAsia="黑体"/>
          <w:b/>
          <w:sz w:val="28"/>
          <w:szCs w:val="28"/>
        </w:rPr>
        <w:t xml:space="preserve">1 </w:t>
      </w:r>
      <w:r>
        <w:rPr>
          <w:rFonts w:hint="eastAsia" w:ascii="黑体" w:hAnsi="宋体" w:eastAsia="黑体"/>
          <w:b/>
          <w:sz w:val="28"/>
          <w:szCs w:val="28"/>
        </w:rPr>
        <w:t>行业建议</w:t>
      </w:r>
    </w:p>
    <w:p>
      <w:pPr>
        <w:spacing w:line="500" w:lineRule="exact"/>
        <w:ind w:left="-158" w:leftChars="-75" w:firstLine="180" w:firstLineChars="75"/>
        <w:rPr>
          <w:rFonts w:ascii="宋体" w:hAnsi="宋体"/>
          <w:sz w:val="24"/>
        </w:rPr>
      </w:pPr>
      <w:r>
        <w:rPr>
          <w:rFonts w:ascii="宋体" w:hAnsi="宋体"/>
          <w:sz w:val="24"/>
        </w:rPr>
        <w:t xml:space="preserve">   </w:t>
      </w:r>
      <w:r>
        <w:rPr>
          <w:rFonts w:hint="eastAsia" w:ascii="宋体" w:hAnsi="宋体"/>
          <w:sz w:val="24"/>
        </w:rPr>
        <w:t>根据国家信用政策，</w:t>
      </w:r>
      <w:r>
        <w:rPr>
          <w:rFonts w:hint="eastAsia" w:ascii="宋体" w:hAnsi="宋体"/>
          <w:kern w:val="0"/>
          <w:sz w:val="24"/>
          <w:lang w:eastAsia="zh-CN"/>
        </w:rPr>
        <w:t>华信瑞诚（北京）信用评估有限公司</w:t>
      </w:r>
      <w:r>
        <w:rPr>
          <w:rFonts w:hint="eastAsia" w:ascii="宋体" w:hAnsi="宋体"/>
          <w:sz w:val="24"/>
        </w:rPr>
        <w:t>建议各级政府部门、银行系统、金融及担保机构、认证机构、社团组织、企事业单位及个人在资金、优惠政策扶持、资质认定、政府采购、招投标、</w:t>
      </w:r>
      <w:r>
        <w:rPr>
          <w:rFonts w:hint="eastAsia" w:ascii="宋体" w:hAnsi="宋体" w:cs="宋体"/>
          <w:kern w:val="0"/>
          <w:sz w:val="24"/>
        </w:rPr>
        <w:t>公共服务项目、</w:t>
      </w:r>
      <w:r>
        <w:rPr>
          <w:rFonts w:hint="eastAsia" w:ascii="宋体" w:hAnsi="宋体"/>
          <w:sz w:val="24"/>
        </w:rPr>
        <w:t>企业贷款、担保审批、信用担保、人事事务、综合考评、投资、融资、年检、审计、免检、评优、认证、“守合同重信用”认定、高新技术企业认定、国家项目申报、绩效评估、内部评级、</w:t>
      </w:r>
      <w:r>
        <w:rPr>
          <w:rFonts w:hint="eastAsia" w:ascii="宋体" w:hAnsi="宋体" w:cs="宋体"/>
          <w:kern w:val="0"/>
          <w:sz w:val="24"/>
        </w:rPr>
        <w:t>债券和信贷市场信用评级、</w:t>
      </w:r>
      <w:r>
        <w:rPr>
          <w:rFonts w:hint="eastAsia" w:ascii="宋体" w:hAnsi="宋体"/>
          <w:sz w:val="24"/>
        </w:rPr>
        <w:t>商业往来等活动中将本报告作为重要的信用依据。</w:t>
      </w:r>
    </w:p>
    <w:p>
      <w:pPr>
        <w:spacing w:line="360" w:lineRule="auto"/>
        <w:ind w:left="-158" w:leftChars="-75" w:firstLine="632" w:firstLineChars="225"/>
        <w:rPr>
          <w:rFonts w:ascii="黑体" w:hAnsi="宋体" w:eastAsia="黑体"/>
          <w:b/>
          <w:sz w:val="28"/>
          <w:szCs w:val="28"/>
        </w:rPr>
      </w:pPr>
      <w:r>
        <w:rPr>
          <w:rFonts w:ascii="黑体" w:hAnsi="宋体" w:eastAsia="黑体"/>
          <w:b/>
          <w:sz w:val="28"/>
          <w:szCs w:val="28"/>
        </w:rPr>
        <w:t xml:space="preserve">2 </w:t>
      </w:r>
      <w:r>
        <w:rPr>
          <w:rFonts w:hint="eastAsia" w:ascii="黑体" w:hAnsi="宋体" w:eastAsia="黑体"/>
          <w:b/>
          <w:sz w:val="28"/>
          <w:szCs w:val="28"/>
        </w:rPr>
        <w:t>征信原则</w:t>
      </w:r>
    </w:p>
    <w:p>
      <w:pPr>
        <w:spacing w:line="360" w:lineRule="auto"/>
        <w:ind w:left="-158" w:leftChars="-75" w:firstLine="660" w:firstLineChars="274"/>
        <w:rPr>
          <w:rFonts w:ascii="宋体" w:hAnsi="宋体"/>
          <w:sz w:val="24"/>
        </w:rPr>
      </w:pPr>
      <w:r>
        <w:rPr>
          <w:rFonts w:ascii="宋体" w:hAnsi="宋体"/>
          <w:b/>
          <w:sz w:val="24"/>
        </w:rPr>
        <w:t>2.1</w:t>
      </w:r>
      <w:r>
        <w:rPr>
          <w:rFonts w:hint="eastAsia" w:ascii="宋体" w:hAnsi="宋体"/>
          <w:b/>
          <w:sz w:val="24"/>
        </w:rPr>
        <w:t>独立公正性：</w:t>
      </w:r>
      <w:r>
        <w:rPr>
          <w:rFonts w:hint="eastAsia" w:ascii="宋体" w:hAnsi="宋体"/>
          <w:sz w:val="24"/>
        </w:rPr>
        <w:t>不带有任何偏见，不受任何外来因素不当影响，独立、公正地反映被征信对象的信用状况</w:t>
      </w:r>
    </w:p>
    <w:p>
      <w:pPr>
        <w:spacing w:line="360" w:lineRule="auto"/>
        <w:ind w:left="-158" w:leftChars="-75" w:firstLine="660" w:firstLineChars="274"/>
        <w:rPr>
          <w:rFonts w:ascii="宋体" w:hAnsi="宋体"/>
          <w:sz w:val="24"/>
        </w:rPr>
      </w:pPr>
      <w:r>
        <w:rPr>
          <w:rFonts w:ascii="宋体" w:hAnsi="宋体"/>
          <w:b/>
          <w:sz w:val="24"/>
        </w:rPr>
        <w:t xml:space="preserve">2.2 </w:t>
      </w:r>
      <w:r>
        <w:rPr>
          <w:rFonts w:hint="eastAsia" w:ascii="宋体" w:hAnsi="宋体"/>
          <w:b/>
          <w:sz w:val="24"/>
        </w:rPr>
        <w:t>真实客观性：</w:t>
      </w:r>
      <w:r>
        <w:rPr>
          <w:rFonts w:hint="eastAsia" w:ascii="宋体" w:hAnsi="宋体"/>
          <w:sz w:val="24"/>
        </w:rPr>
        <w:t>对商业征信所采集的信用信息进行尽职调查，并采取相应方法进行交叉验证，务求真实客观体现被征信对象的信用状况。</w:t>
      </w:r>
    </w:p>
    <w:p>
      <w:pPr>
        <w:spacing w:line="360" w:lineRule="auto"/>
        <w:ind w:left="-158" w:leftChars="-75" w:firstLine="660" w:firstLineChars="274"/>
        <w:rPr>
          <w:rFonts w:ascii="宋体" w:hAnsi="宋体"/>
          <w:sz w:val="24"/>
        </w:rPr>
      </w:pPr>
      <w:r>
        <w:rPr>
          <w:rFonts w:ascii="宋体" w:hAnsi="宋体"/>
          <w:b/>
          <w:sz w:val="24"/>
        </w:rPr>
        <w:t xml:space="preserve">2.3 </w:t>
      </w:r>
      <w:r>
        <w:rPr>
          <w:rFonts w:hint="eastAsia" w:ascii="宋体" w:hAnsi="宋体"/>
          <w:b/>
          <w:sz w:val="24"/>
        </w:rPr>
        <w:t>专业合法性：</w:t>
      </w:r>
      <w:r>
        <w:rPr>
          <w:rFonts w:hint="eastAsia" w:ascii="宋体" w:hAnsi="宋体"/>
          <w:sz w:val="24"/>
        </w:rPr>
        <w:t>专业化进行信用信息数据采集、分析以及信用评定结论的表达方式，在商业征信的方式、渠道、范围、用途等方面不违法违规，</w:t>
      </w:r>
    </w:p>
    <w:p>
      <w:pPr>
        <w:spacing w:line="360" w:lineRule="auto"/>
        <w:ind w:left="-158" w:leftChars="-75" w:firstLine="660" w:firstLineChars="274"/>
        <w:rPr>
          <w:rFonts w:ascii="宋体" w:hAnsi="宋体"/>
          <w:sz w:val="24"/>
        </w:rPr>
      </w:pPr>
      <w:r>
        <w:rPr>
          <w:rFonts w:ascii="宋体" w:hAnsi="宋体"/>
          <w:b/>
          <w:sz w:val="24"/>
        </w:rPr>
        <w:t xml:space="preserve">2.4 </w:t>
      </w:r>
      <w:r>
        <w:rPr>
          <w:rFonts w:hint="eastAsia" w:ascii="宋体" w:hAnsi="宋体"/>
          <w:b/>
          <w:sz w:val="24"/>
        </w:rPr>
        <w:t>保密性：</w:t>
      </w:r>
      <w:r>
        <w:rPr>
          <w:rFonts w:hint="eastAsia" w:ascii="宋体" w:hAnsi="宋体"/>
          <w:sz w:val="24"/>
        </w:rPr>
        <w:t>依法保守被征信对象的商业秘密，对涉及商业秘密的企业信用信息，未经被征信对象同意不得向第三方提供（法律、法规另有规定的除外）。</w:t>
      </w:r>
    </w:p>
    <w:p>
      <w:pPr>
        <w:spacing w:line="360" w:lineRule="auto"/>
        <w:ind w:left="-158" w:leftChars="-75" w:firstLine="632" w:firstLineChars="225"/>
        <w:rPr>
          <w:rFonts w:ascii="黑体" w:hAnsi="宋体" w:eastAsia="黑体"/>
          <w:b/>
          <w:sz w:val="28"/>
          <w:szCs w:val="28"/>
        </w:rPr>
      </w:pPr>
      <w:r>
        <w:rPr>
          <w:rFonts w:ascii="黑体" w:hAnsi="宋体" w:eastAsia="黑体"/>
          <w:b/>
          <w:sz w:val="28"/>
          <w:szCs w:val="28"/>
        </w:rPr>
        <w:t xml:space="preserve">3 </w:t>
      </w:r>
      <w:r>
        <w:rPr>
          <w:rFonts w:hint="eastAsia" w:ascii="黑体" w:hAnsi="宋体" w:eastAsia="黑体"/>
          <w:b/>
          <w:sz w:val="28"/>
          <w:szCs w:val="28"/>
        </w:rPr>
        <w:t>权利与职责</w:t>
      </w:r>
    </w:p>
    <w:p>
      <w:pPr>
        <w:spacing w:line="360" w:lineRule="auto"/>
        <w:ind w:left="-158" w:leftChars="-75" w:firstLine="660" w:firstLineChars="274"/>
        <w:rPr>
          <w:rFonts w:ascii="宋体" w:hAnsi="宋体"/>
          <w:b/>
          <w:sz w:val="24"/>
        </w:rPr>
      </w:pPr>
      <w:r>
        <w:rPr>
          <w:rFonts w:ascii="宋体" w:hAnsi="宋体"/>
          <w:b/>
          <w:sz w:val="24"/>
        </w:rPr>
        <w:t xml:space="preserve">3.1 </w:t>
      </w:r>
      <w:r>
        <w:rPr>
          <w:rFonts w:hint="eastAsia" w:ascii="宋体" w:hAnsi="宋体"/>
          <w:b/>
          <w:sz w:val="24"/>
        </w:rPr>
        <w:t>权利：</w:t>
      </w:r>
      <w:r>
        <w:rPr>
          <w:rFonts w:hint="eastAsia" w:ascii="宋体" w:hAnsi="宋体"/>
          <w:sz w:val="24"/>
        </w:rPr>
        <w:t>商业征信主体在进行商业征信的过程中，可享有下列权利。</w:t>
      </w:r>
    </w:p>
    <w:p>
      <w:pPr>
        <w:spacing w:line="360" w:lineRule="auto"/>
        <w:ind w:firstLine="360" w:firstLineChars="150"/>
        <w:rPr>
          <w:rFonts w:ascii="宋体" w:hAnsi="宋体"/>
          <w:sz w:val="24"/>
        </w:rPr>
      </w:pPr>
      <w:r>
        <w:rPr>
          <w:rFonts w:ascii="宋体" w:hAnsi="宋体"/>
          <w:sz w:val="24"/>
        </w:rPr>
        <w:t xml:space="preserve">3.1.1 </w:t>
      </w:r>
      <w:r>
        <w:rPr>
          <w:rFonts w:hint="eastAsia" w:ascii="宋体" w:hAnsi="宋体"/>
          <w:sz w:val="24"/>
        </w:rPr>
        <w:t>有权按照法律、法规、政策规定，从事商业征信；</w:t>
      </w:r>
    </w:p>
    <w:p>
      <w:pPr>
        <w:spacing w:line="360" w:lineRule="auto"/>
        <w:ind w:left="-158" w:leftChars="-75" w:firstLine="540" w:firstLineChars="225"/>
        <w:rPr>
          <w:rFonts w:ascii="宋体" w:hAnsi="宋体"/>
          <w:sz w:val="24"/>
        </w:rPr>
      </w:pPr>
      <w:r>
        <w:rPr>
          <w:rFonts w:ascii="宋体" w:hAnsi="宋体"/>
          <w:sz w:val="24"/>
        </w:rPr>
        <w:t>3.1.2</w:t>
      </w:r>
      <w:r>
        <w:rPr>
          <w:rFonts w:hint="eastAsia" w:ascii="宋体" w:hAnsi="宋体"/>
          <w:sz w:val="24"/>
        </w:rPr>
        <w:t>有权遵照商业征信原则与程序，独立、客观、公正开展业务，商业征信结果不受任何单位和个人的不当影响；</w:t>
      </w:r>
    </w:p>
    <w:p>
      <w:pPr>
        <w:spacing w:line="360" w:lineRule="auto"/>
        <w:ind w:left="-158" w:leftChars="-75" w:firstLine="540" w:firstLineChars="225"/>
        <w:rPr>
          <w:rFonts w:ascii="宋体" w:hAnsi="宋体"/>
          <w:sz w:val="24"/>
        </w:rPr>
      </w:pPr>
      <w:r>
        <w:rPr>
          <w:rFonts w:ascii="宋体" w:hAnsi="宋体"/>
          <w:sz w:val="24"/>
        </w:rPr>
        <w:t>3.1.3</w:t>
      </w:r>
      <w:r>
        <w:rPr>
          <w:rFonts w:hint="eastAsia" w:ascii="宋体" w:hAnsi="宋体"/>
          <w:sz w:val="24"/>
        </w:rPr>
        <w:t>有权在中国信用行业标准适用条款标准执行过程和修改过程中提出建议；</w:t>
      </w:r>
    </w:p>
    <w:p>
      <w:pPr>
        <w:spacing w:line="360" w:lineRule="auto"/>
        <w:ind w:left="-158" w:leftChars="-75" w:firstLine="540" w:firstLineChars="225"/>
        <w:rPr>
          <w:rFonts w:ascii="宋体" w:hAnsi="宋体"/>
          <w:sz w:val="24"/>
        </w:rPr>
      </w:pPr>
      <w:r>
        <w:rPr>
          <w:rFonts w:ascii="宋体" w:hAnsi="宋体"/>
          <w:sz w:val="24"/>
        </w:rPr>
        <w:t>3.1.4</w:t>
      </w:r>
      <w:r>
        <w:rPr>
          <w:rFonts w:hint="eastAsia" w:ascii="宋体" w:hAnsi="宋体"/>
          <w:sz w:val="24"/>
        </w:rPr>
        <w:t>依法享有的其他权利。</w:t>
      </w:r>
    </w:p>
    <w:p>
      <w:pPr>
        <w:spacing w:line="360" w:lineRule="auto"/>
        <w:ind w:left="-158" w:leftChars="-75" w:firstLine="542" w:firstLineChars="225"/>
        <w:rPr>
          <w:rFonts w:ascii="宋体" w:hAnsi="宋体"/>
          <w:b/>
          <w:sz w:val="24"/>
        </w:rPr>
      </w:pPr>
      <w:r>
        <w:rPr>
          <w:rFonts w:ascii="宋体" w:hAnsi="宋体"/>
          <w:b/>
          <w:sz w:val="24"/>
        </w:rPr>
        <w:t xml:space="preserve">3.2 </w:t>
      </w:r>
      <w:r>
        <w:rPr>
          <w:rFonts w:hint="eastAsia" w:ascii="宋体" w:hAnsi="宋体"/>
          <w:b/>
          <w:sz w:val="24"/>
        </w:rPr>
        <w:t>职责：</w:t>
      </w:r>
      <w:r>
        <w:rPr>
          <w:rFonts w:hint="eastAsia" w:ascii="宋体" w:hAnsi="宋体"/>
          <w:sz w:val="24"/>
        </w:rPr>
        <w:t>商业征信主体在进行商业征信的过程中，应履行下列职责。</w:t>
      </w:r>
    </w:p>
    <w:p>
      <w:pPr>
        <w:spacing w:line="360" w:lineRule="auto"/>
        <w:ind w:left="-158" w:leftChars="-75" w:firstLine="540" w:firstLineChars="225"/>
        <w:rPr>
          <w:rFonts w:ascii="宋体" w:hAnsi="宋体"/>
          <w:sz w:val="24"/>
        </w:rPr>
      </w:pPr>
      <w:r>
        <w:rPr>
          <w:rFonts w:ascii="宋体" w:hAnsi="宋体"/>
          <w:sz w:val="24"/>
        </w:rPr>
        <w:t xml:space="preserve">3.2.1 </w:t>
      </w:r>
      <w:r>
        <w:rPr>
          <w:rFonts w:hint="eastAsia" w:ascii="宋体" w:hAnsi="宋体"/>
          <w:sz w:val="24"/>
        </w:rPr>
        <w:t>遵守法律、法规及规章规定，遵守行业自律规范，不从事违法违规活动；</w:t>
      </w:r>
    </w:p>
    <w:p>
      <w:pPr>
        <w:spacing w:line="360" w:lineRule="auto"/>
        <w:ind w:left="-158" w:leftChars="-75" w:firstLine="540" w:firstLineChars="225"/>
        <w:rPr>
          <w:rFonts w:ascii="宋体" w:hAnsi="宋体"/>
          <w:sz w:val="24"/>
        </w:rPr>
      </w:pPr>
      <w:r>
        <w:rPr>
          <w:rFonts w:ascii="宋体" w:hAnsi="宋体"/>
          <w:sz w:val="24"/>
        </w:rPr>
        <w:t xml:space="preserve">3.2.2 </w:t>
      </w:r>
      <w:r>
        <w:rPr>
          <w:rFonts w:hint="eastAsia" w:ascii="宋体" w:hAnsi="宋体"/>
          <w:sz w:val="24"/>
        </w:rPr>
        <w:t>依照商业征信原则与程序，独立、客观、公正开展业务，保证征信过程与征信结果的客观、公正、合法；</w:t>
      </w:r>
    </w:p>
    <w:p>
      <w:pPr>
        <w:spacing w:line="360" w:lineRule="auto"/>
        <w:ind w:left="-158" w:leftChars="-75" w:firstLine="540" w:firstLineChars="225"/>
        <w:rPr>
          <w:rFonts w:ascii="宋体" w:hAnsi="宋体"/>
          <w:sz w:val="24"/>
        </w:rPr>
      </w:pPr>
      <w:r>
        <w:rPr>
          <w:rFonts w:ascii="宋体" w:hAnsi="宋体"/>
          <w:sz w:val="24"/>
        </w:rPr>
        <w:t xml:space="preserve">3.2.3 </w:t>
      </w:r>
      <w:r>
        <w:rPr>
          <w:rFonts w:hint="eastAsia" w:ascii="宋体" w:hAnsi="宋体"/>
          <w:sz w:val="24"/>
        </w:rPr>
        <w:t>依法采集相关信用信息。不骗取、窃取、胁迫或者其他不正当手段采集，不损害个人、企业及其他社会主体的合法权益，不妨碍社会公共利益和安全；</w:t>
      </w:r>
    </w:p>
    <w:p>
      <w:pPr>
        <w:spacing w:line="360" w:lineRule="auto"/>
        <w:ind w:left="-158" w:leftChars="-75" w:firstLine="540" w:firstLineChars="225"/>
        <w:rPr>
          <w:rFonts w:ascii="宋体" w:hAnsi="宋体"/>
          <w:sz w:val="24"/>
        </w:rPr>
      </w:pPr>
      <w:r>
        <w:rPr>
          <w:rFonts w:ascii="宋体" w:hAnsi="宋体"/>
          <w:sz w:val="24"/>
        </w:rPr>
        <w:t xml:space="preserve">3.2.4 </w:t>
      </w:r>
      <w:r>
        <w:rPr>
          <w:rFonts w:hint="eastAsia" w:ascii="宋体" w:hAnsi="宋体"/>
          <w:sz w:val="24"/>
        </w:rPr>
        <w:t>依法遵守信用信息保密原则。不损害个人、企业及其他社会主体的合法权益，不妨碍社会公共利益和安全；</w:t>
      </w:r>
    </w:p>
    <w:p>
      <w:pPr>
        <w:spacing w:line="360" w:lineRule="auto"/>
        <w:ind w:left="-158" w:leftChars="-75" w:firstLine="540" w:firstLineChars="225"/>
        <w:rPr>
          <w:rFonts w:ascii="宋体" w:hAnsi="宋体"/>
          <w:sz w:val="24"/>
        </w:rPr>
      </w:pPr>
      <w:r>
        <w:rPr>
          <w:rFonts w:ascii="宋体" w:hAnsi="宋体"/>
          <w:sz w:val="24"/>
        </w:rPr>
        <w:t xml:space="preserve">3.2.5 </w:t>
      </w:r>
      <w:r>
        <w:rPr>
          <w:rFonts w:hint="eastAsia" w:ascii="宋体" w:hAnsi="宋体"/>
          <w:sz w:val="24"/>
        </w:rPr>
        <w:t>征信机构与被征信对象存在资产关联或者其他利益关系，可能影响征信活动公正性的，不应提供有关该企业信用状况的商业征信报告；</w:t>
      </w:r>
    </w:p>
    <w:p>
      <w:pPr>
        <w:spacing w:line="360" w:lineRule="auto"/>
        <w:ind w:left="-158" w:leftChars="-75" w:firstLine="540" w:firstLineChars="225"/>
        <w:rPr>
          <w:rFonts w:ascii="宋体" w:hAnsi="宋体"/>
          <w:sz w:val="24"/>
        </w:rPr>
      </w:pPr>
      <w:r>
        <w:rPr>
          <w:rFonts w:ascii="宋体" w:hAnsi="宋体"/>
          <w:sz w:val="24"/>
        </w:rPr>
        <w:t xml:space="preserve">3.2.6 </w:t>
      </w:r>
      <w:r>
        <w:rPr>
          <w:rFonts w:hint="eastAsia" w:ascii="宋体" w:hAnsi="宋体"/>
          <w:sz w:val="24"/>
        </w:rPr>
        <w:t>征信人员与被征信对象存在资产关联或者其他利益关系，可能影响征信活动公正性的，应予回避；</w:t>
      </w:r>
    </w:p>
    <w:p>
      <w:pPr>
        <w:spacing w:line="360" w:lineRule="auto"/>
        <w:ind w:left="-158" w:leftChars="-75" w:firstLine="540" w:firstLineChars="225"/>
        <w:rPr>
          <w:rFonts w:ascii="宋体" w:hAnsi="宋体"/>
          <w:sz w:val="24"/>
        </w:rPr>
      </w:pPr>
      <w:r>
        <w:rPr>
          <w:rFonts w:ascii="宋体" w:hAnsi="宋体"/>
          <w:sz w:val="24"/>
        </w:rPr>
        <w:t xml:space="preserve">3.2.7 </w:t>
      </w:r>
      <w:r>
        <w:rPr>
          <w:rFonts w:hint="eastAsia" w:ascii="宋体" w:hAnsi="宋体"/>
          <w:sz w:val="24"/>
        </w:rPr>
        <w:t>法律、法规、规章等规定的其他职责。</w:t>
      </w:r>
    </w:p>
    <w:p>
      <w:pPr>
        <w:spacing w:line="360" w:lineRule="auto"/>
        <w:ind w:firstLine="278" w:firstLineChars="99"/>
        <w:rPr>
          <w:rFonts w:ascii="黑体" w:hAnsi="宋体" w:eastAsia="黑体"/>
          <w:b/>
          <w:sz w:val="28"/>
          <w:szCs w:val="28"/>
        </w:rPr>
      </w:pPr>
      <w:r>
        <w:rPr>
          <w:rFonts w:ascii="黑体" w:hAnsi="宋体" w:eastAsia="黑体"/>
          <w:b/>
          <w:sz w:val="28"/>
          <w:szCs w:val="28"/>
        </w:rPr>
        <w:t xml:space="preserve">4 </w:t>
      </w:r>
      <w:r>
        <w:rPr>
          <w:rFonts w:hint="eastAsia" w:ascii="黑体" w:hAnsi="宋体" w:eastAsia="黑体"/>
          <w:b/>
          <w:sz w:val="28"/>
          <w:szCs w:val="28"/>
        </w:rPr>
        <w:t>报告类型</w:t>
      </w:r>
    </w:p>
    <w:p>
      <w:pPr>
        <w:spacing w:line="360" w:lineRule="auto"/>
        <w:ind w:left="-158" w:leftChars="-75" w:firstLine="542" w:firstLineChars="225"/>
        <w:rPr>
          <w:rFonts w:ascii="宋体" w:hAnsi="宋体"/>
          <w:sz w:val="24"/>
        </w:rPr>
      </w:pPr>
      <w:r>
        <w:rPr>
          <w:rFonts w:ascii="宋体" w:hAnsi="宋体"/>
          <w:b/>
          <w:sz w:val="24"/>
        </w:rPr>
        <w:t xml:space="preserve">4.1  </w:t>
      </w:r>
      <w:r>
        <w:rPr>
          <w:rFonts w:hint="eastAsia" w:ascii="宋体" w:hAnsi="宋体"/>
          <w:b/>
          <w:sz w:val="24"/>
        </w:rPr>
        <w:t>基本信用报告：</w:t>
      </w:r>
      <w:r>
        <w:rPr>
          <w:rFonts w:hint="eastAsia" w:ascii="宋体" w:hAnsi="宋体"/>
          <w:sz w:val="24"/>
        </w:rPr>
        <w:t>基本信用报告包含征信对象的基本工商注册信息、相关信息或经营概况。通过报告可以判断该客户的法人身份（是否为合法成立）。另外，通过征信对象的注册资料和实投资本可以估计企业的规模大小，并判断该企业是否带有投机性质。【</w:t>
      </w:r>
      <w:r>
        <w:rPr>
          <w:rFonts w:ascii="宋体" w:hAnsi="宋体"/>
          <w:sz w:val="24"/>
        </w:rPr>
        <w:t xml:space="preserve">  </w:t>
      </w:r>
      <w:r>
        <w:rPr>
          <w:rFonts w:hint="eastAsia" w:ascii="华文中宋" w:hAnsi="华文中宋" w:eastAsia="华文中宋"/>
          <w:b/>
          <w:sz w:val="24"/>
        </w:rPr>
        <w:t>√</w:t>
      </w:r>
      <w:r>
        <w:rPr>
          <w:rFonts w:ascii="宋体" w:hAnsi="宋体"/>
          <w:sz w:val="24"/>
        </w:rPr>
        <w:t xml:space="preserve">   </w:t>
      </w:r>
      <w:r>
        <w:rPr>
          <w:rFonts w:hint="eastAsia" w:ascii="宋体" w:hAnsi="宋体"/>
          <w:sz w:val="24"/>
        </w:rPr>
        <w:t>】</w:t>
      </w:r>
    </w:p>
    <w:p>
      <w:pPr>
        <w:spacing w:line="360" w:lineRule="auto"/>
        <w:ind w:left="-158" w:leftChars="-75" w:firstLine="542" w:firstLineChars="225"/>
        <w:rPr>
          <w:rFonts w:ascii="宋体" w:hAnsi="宋体"/>
          <w:sz w:val="24"/>
        </w:rPr>
      </w:pPr>
      <w:r>
        <w:rPr>
          <w:rFonts w:ascii="宋体" w:hAnsi="宋体"/>
          <w:b/>
          <w:sz w:val="24"/>
        </w:rPr>
        <w:t xml:space="preserve">4.2  </w:t>
      </w:r>
      <w:r>
        <w:rPr>
          <w:rFonts w:hint="eastAsia" w:ascii="宋体" w:hAnsi="宋体"/>
          <w:b/>
          <w:sz w:val="24"/>
        </w:rPr>
        <w:t>标准信用报告：</w:t>
      </w:r>
      <w:r>
        <w:rPr>
          <w:rFonts w:hint="eastAsia" w:ascii="宋体" w:hAnsi="宋体"/>
          <w:sz w:val="24"/>
        </w:rPr>
        <w:t>标准信用报告较为全面地汇集了征信对象的信用信息，主要包括征信对象的概况背景、管理人员情况、组织状况、股东结构、经营状况、财务状况、银行往来、公众记录、行业分析、实地调查和综合评述等内容，较为全面的反映了征信对象的资信状况。【</w:t>
      </w:r>
      <w:r>
        <w:rPr>
          <w:rFonts w:ascii="宋体" w:hAnsi="宋体"/>
          <w:sz w:val="24"/>
        </w:rPr>
        <w:t xml:space="preserve">  </w:t>
      </w:r>
      <w:r>
        <w:rPr>
          <w:rFonts w:hint="eastAsia" w:ascii="宋体" w:hAnsi="宋体"/>
          <w:sz w:val="24"/>
        </w:rPr>
        <w:t>】</w:t>
      </w:r>
    </w:p>
    <w:p>
      <w:pPr>
        <w:spacing w:line="360" w:lineRule="auto"/>
        <w:ind w:left="-158" w:leftChars="-75" w:firstLine="470" w:firstLineChars="195"/>
        <w:rPr>
          <w:rFonts w:ascii="宋体" w:hAnsi="宋体"/>
          <w:sz w:val="24"/>
        </w:rPr>
      </w:pPr>
      <w:r>
        <w:rPr>
          <w:rFonts w:ascii="宋体" w:hAnsi="宋体"/>
          <w:b/>
          <w:sz w:val="24"/>
        </w:rPr>
        <w:t xml:space="preserve">4.3  </w:t>
      </w:r>
      <w:r>
        <w:rPr>
          <w:rFonts w:hint="eastAsia" w:ascii="宋体" w:hAnsi="宋体"/>
          <w:b/>
          <w:sz w:val="24"/>
        </w:rPr>
        <w:t>深度信用报告：</w:t>
      </w:r>
      <w:r>
        <w:rPr>
          <w:rFonts w:hint="eastAsia" w:ascii="宋体" w:hAnsi="宋体"/>
          <w:sz w:val="24"/>
        </w:rPr>
        <w:t>在标准信用报告的基础上，更为全面、详细、深度的信用信息资料，并附有对征信对象最近三年财务情况进行完整的综合分析。【</w:t>
      </w:r>
      <w:r>
        <w:rPr>
          <w:rFonts w:ascii="宋体" w:hAnsi="宋体"/>
          <w:sz w:val="24"/>
        </w:rPr>
        <w:t xml:space="preserve">      </w:t>
      </w:r>
      <w:r>
        <w:rPr>
          <w:rFonts w:hint="eastAsia" w:ascii="宋体" w:hAnsi="宋体"/>
          <w:sz w:val="24"/>
        </w:rPr>
        <w:t>】</w:t>
      </w:r>
    </w:p>
    <w:p>
      <w:pPr>
        <w:spacing w:line="360" w:lineRule="auto"/>
        <w:ind w:left="-158" w:leftChars="-75" w:firstLine="472" w:firstLineChars="196"/>
        <w:rPr>
          <w:rFonts w:ascii="宋体" w:hAnsi="宋体"/>
          <w:sz w:val="24"/>
        </w:rPr>
      </w:pPr>
      <w:r>
        <w:rPr>
          <w:rFonts w:ascii="宋体" w:hAnsi="宋体"/>
          <w:b/>
          <w:sz w:val="24"/>
        </w:rPr>
        <w:t xml:space="preserve">4.4  </w:t>
      </w:r>
      <w:r>
        <w:rPr>
          <w:rFonts w:hint="eastAsia" w:ascii="宋体" w:hAnsi="宋体"/>
          <w:b/>
          <w:sz w:val="24"/>
        </w:rPr>
        <w:t>专项资信报告：</w:t>
      </w:r>
      <w:r>
        <w:rPr>
          <w:rFonts w:hint="eastAsia" w:ascii="宋体" w:hAnsi="宋体"/>
          <w:sz w:val="24"/>
        </w:rPr>
        <w:t>评价机构根据委托方的要求，针对某些特殊的事项进行的专项资信报告。比如关于征信对象真实资产、股东更换情况等等。专项资信报告一般适用于一些具体的业务目的，如催收账款、债权处理、诉前调查等。【</w:t>
      </w:r>
      <w:r>
        <w:rPr>
          <w:rFonts w:ascii="宋体" w:hAnsi="宋体"/>
          <w:sz w:val="24"/>
        </w:rPr>
        <w:t xml:space="preserve">     </w:t>
      </w:r>
      <w:r>
        <w:rPr>
          <w:rFonts w:hint="eastAsia" w:ascii="宋体" w:hAnsi="宋体"/>
          <w:sz w:val="24"/>
        </w:rPr>
        <w:t>】</w:t>
      </w:r>
    </w:p>
    <w:p>
      <w:pPr>
        <w:spacing w:line="700" w:lineRule="atLeast"/>
        <w:jc w:val="center"/>
        <w:rPr>
          <w:rFonts w:ascii="宋体" w:hAnsi="宋体"/>
          <w:b/>
          <w:color w:val="FF0000"/>
          <w:spacing w:val="-10"/>
          <w:sz w:val="44"/>
          <w:szCs w:val="44"/>
        </w:rPr>
      </w:pPr>
    </w:p>
    <w:p>
      <w:pPr>
        <w:spacing w:line="700" w:lineRule="atLeast"/>
        <w:rPr>
          <w:rFonts w:ascii="宋体" w:hAnsi="宋体"/>
          <w:b/>
          <w:color w:val="FF0000"/>
          <w:spacing w:val="-10"/>
          <w:sz w:val="44"/>
          <w:szCs w:val="44"/>
        </w:rPr>
      </w:pPr>
    </w:p>
    <w:p>
      <w:pPr>
        <w:spacing w:line="700" w:lineRule="atLeast"/>
        <w:jc w:val="center"/>
        <w:rPr>
          <w:rFonts w:ascii="宋体" w:hAnsi="宋体"/>
          <w:b/>
          <w:color w:val="000000"/>
          <w:spacing w:val="-10"/>
          <w:sz w:val="56"/>
          <w:szCs w:val="56"/>
        </w:rPr>
      </w:pPr>
      <w:r>
        <w:rPr>
          <w:rFonts w:hint="eastAsia" w:ascii="宋体" w:hAnsi="宋体"/>
          <w:b/>
          <w:color w:val="000000"/>
          <w:spacing w:val="-10"/>
          <w:sz w:val="56"/>
          <w:szCs w:val="56"/>
          <w:lang w:eastAsia="zh-CN"/>
        </w:rPr>
        <w:t>福泳(山东)生物科技有限公司</w:t>
      </w:r>
      <w:r>
        <w:rPr>
          <w:rFonts w:ascii="宋体" w:hAnsi="宋体"/>
          <w:b/>
          <w:color w:val="000000"/>
          <w:spacing w:val="-10"/>
          <w:sz w:val="56"/>
          <w:szCs w:val="56"/>
        </w:rPr>
        <w:t xml:space="preserve"> </w:t>
      </w:r>
    </w:p>
    <w:p>
      <w:pPr>
        <w:spacing w:line="700" w:lineRule="atLeast"/>
        <w:jc w:val="center"/>
        <w:rPr>
          <w:rFonts w:ascii="宋体" w:hAnsi="宋体"/>
          <w:sz w:val="44"/>
          <w:szCs w:val="44"/>
        </w:rPr>
      </w:pPr>
      <w:r>
        <w:rPr>
          <w:rFonts w:hint="eastAsia" w:ascii="宋体" w:hAnsi="宋体"/>
          <w:b/>
          <w:spacing w:val="-10"/>
          <w:sz w:val="60"/>
          <w:szCs w:val="60"/>
        </w:rPr>
        <w:t>信用评价跟踪安排</w:t>
      </w:r>
    </w:p>
    <w:p>
      <w:pPr>
        <w:spacing w:line="480" w:lineRule="exact"/>
        <w:ind w:left="-2" w:leftChars="-1" w:firstLine="540" w:firstLineChars="225"/>
        <w:jc w:val="left"/>
        <w:rPr>
          <w:rFonts w:ascii="宋体" w:hAnsi="宋体"/>
          <w:sz w:val="24"/>
        </w:rPr>
      </w:pPr>
      <w:r>
        <w:rPr>
          <w:rFonts w:hint="eastAsia" w:ascii="宋体" w:hAnsi="宋体"/>
          <w:sz w:val="24"/>
        </w:rPr>
        <w:t>根据国际惯例和行业自律和监管部门的要求，</w:t>
      </w:r>
      <w:r>
        <w:rPr>
          <w:rFonts w:hint="eastAsia" w:ascii="宋体" w:hAnsi="宋体"/>
          <w:sz w:val="24"/>
          <w:lang w:eastAsia="zh-CN"/>
        </w:rPr>
        <w:t>华信瑞诚（北京）信用评估有限公司</w:t>
      </w:r>
      <w:r>
        <w:rPr>
          <w:rFonts w:hint="eastAsia" w:ascii="宋体" w:hAnsi="宋体"/>
          <w:sz w:val="24"/>
        </w:rPr>
        <w:t>在初次评价结束后，将</w:t>
      </w:r>
      <w:r>
        <w:rPr>
          <w:rFonts w:hint="eastAsia" w:ascii="宋体" w:hAnsi="宋体"/>
          <w:color w:val="000000"/>
          <w:sz w:val="24"/>
        </w:rPr>
        <w:t>对</w:t>
      </w:r>
      <w:r>
        <w:rPr>
          <w:rFonts w:hint="eastAsia" w:ascii="宋体" w:hAnsi="宋体"/>
          <w:color w:val="000000"/>
          <w:sz w:val="24"/>
          <w:lang w:eastAsia="zh-CN"/>
        </w:rPr>
        <w:t>福泳(山东)生物科技有限公司</w:t>
      </w:r>
      <w:r>
        <w:rPr>
          <w:rFonts w:ascii="宋体" w:hAnsi="宋体"/>
          <w:color w:val="000000"/>
          <w:sz w:val="24"/>
        </w:rPr>
        <w:t xml:space="preserve"> </w:t>
      </w:r>
      <w:r>
        <w:rPr>
          <w:rFonts w:hint="eastAsia" w:ascii="宋体" w:hAnsi="宋体"/>
          <w:sz w:val="24"/>
        </w:rPr>
        <w:t>（</w:t>
      </w:r>
      <w:r>
        <w:rPr>
          <w:rFonts w:ascii="宋体" w:hAnsi="宋体"/>
          <w:sz w:val="24"/>
        </w:rPr>
        <w:t xml:space="preserve"> </w:t>
      </w:r>
      <w:r>
        <w:rPr>
          <w:rFonts w:hint="eastAsia" w:ascii="宋体" w:hAnsi="宋体"/>
          <w:sz w:val="24"/>
        </w:rPr>
        <w:t>以下简称“</w:t>
      </w:r>
      <w:r>
        <w:rPr>
          <w:rFonts w:hint="eastAsia" w:ascii="宋体" w:hAnsi="宋体"/>
          <w:color w:val="000000"/>
          <w:sz w:val="24"/>
        </w:rPr>
        <w:t>目标单位</w:t>
      </w:r>
      <w:r>
        <w:rPr>
          <w:rFonts w:hint="eastAsia" w:ascii="宋体" w:hAnsi="宋体"/>
          <w:sz w:val="24"/>
        </w:rPr>
        <w:t>”</w:t>
      </w:r>
      <w:r>
        <w:rPr>
          <w:rFonts w:ascii="宋体" w:hAnsi="宋体"/>
          <w:sz w:val="24"/>
        </w:rPr>
        <w:t xml:space="preserve"> </w:t>
      </w:r>
      <w:r>
        <w:rPr>
          <w:rFonts w:hint="eastAsia" w:ascii="宋体" w:hAnsi="宋体"/>
          <w:sz w:val="24"/>
        </w:rPr>
        <w:t>）进行定期或不定期的跟踪评价，持续揭示其信用状况变化。</w:t>
      </w:r>
    </w:p>
    <w:p>
      <w:pPr>
        <w:spacing w:line="480" w:lineRule="exact"/>
        <w:ind w:left="-2" w:leftChars="-1" w:firstLine="600" w:firstLineChars="250"/>
        <w:jc w:val="left"/>
        <w:rPr>
          <w:rFonts w:ascii="宋体" w:hAnsi="宋体"/>
          <w:sz w:val="24"/>
        </w:rPr>
      </w:pPr>
      <w:r>
        <w:rPr>
          <w:rFonts w:hint="eastAsia" w:ascii="宋体" w:hAnsi="宋体"/>
          <w:sz w:val="24"/>
        </w:rPr>
        <w:t>定期的跟踪评价将于本次评价后一年时进行。届时，目标单位当需向</w:t>
      </w:r>
      <w:r>
        <w:rPr>
          <w:rFonts w:hint="eastAsia" w:ascii="宋体" w:hAnsi="宋体"/>
          <w:sz w:val="24"/>
          <w:lang w:eastAsia="zh-CN"/>
        </w:rPr>
        <w:t>华信瑞诚（北京）信用评估有限公司</w:t>
      </w:r>
      <w:r>
        <w:rPr>
          <w:rFonts w:hint="eastAsia" w:ascii="宋体" w:hAnsi="宋体"/>
          <w:sz w:val="24"/>
        </w:rPr>
        <w:t>提供最新的相关企业信用信息材料。</w:t>
      </w:r>
      <w:r>
        <w:rPr>
          <w:rFonts w:hint="eastAsia" w:ascii="宋体" w:hAnsi="宋体"/>
          <w:sz w:val="24"/>
          <w:lang w:eastAsia="zh-CN"/>
        </w:rPr>
        <w:t>华信瑞诚（北京）信用评估有限公司</w:t>
      </w:r>
      <w:r>
        <w:rPr>
          <w:rFonts w:hint="eastAsia" w:ascii="宋体" w:hAnsi="宋体"/>
          <w:sz w:val="24"/>
        </w:rPr>
        <w:t>将根据其信用状况的变化对目标单位进行电话访谈或实地调查并据此综合分析，决定是否调整其信用等级，并在收到相关资料后一个月内出具跟踪评价报告，并按监督部门要求进行信息披露。</w:t>
      </w:r>
    </w:p>
    <w:p>
      <w:pPr>
        <w:spacing w:line="480" w:lineRule="exact"/>
        <w:ind w:left="-2" w:leftChars="-1" w:firstLine="540" w:firstLineChars="225"/>
        <w:jc w:val="left"/>
        <w:rPr>
          <w:rFonts w:ascii="宋体" w:hAnsi="宋体"/>
          <w:sz w:val="24"/>
        </w:rPr>
      </w:pPr>
      <w:r>
        <w:rPr>
          <w:rFonts w:hint="eastAsia" w:ascii="宋体" w:hAnsi="宋体"/>
          <w:sz w:val="24"/>
        </w:rPr>
        <w:t>不定期的跟踪评价是指</w:t>
      </w:r>
      <w:r>
        <w:rPr>
          <w:rFonts w:hint="eastAsia" w:ascii="宋体" w:hAnsi="宋体"/>
          <w:sz w:val="24"/>
          <w:lang w:eastAsia="zh-CN"/>
        </w:rPr>
        <w:t>华信瑞诚（北京）信用评估有限公司</w:t>
      </w:r>
      <w:r>
        <w:rPr>
          <w:rFonts w:hint="eastAsia" w:ascii="宋体" w:hAnsi="宋体"/>
          <w:sz w:val="24"/>
        </w:rPr>
        <w:t>在本次评价有效期内将持续关注目标单位的经营状况和相关信用信息，对公司的信用风险和信用状况进行全面的跟踪监测。如发现目标单位影响信用等级的重大事项，</w:t>
      </w:r>
      <w:r>
        <w:rPr>
          <w:rFonts w:hint="eastAsia" w:ascii="宋体" w:hAnsi="宋体"/>
          <w:sz w:val="24"/>
          <w:lang w:eastAsia="zh-CN"/>
        </w:rPr>
        <w:t>华信瑞诚（北京）信用评估有限公司</w:t>
      </w:r>
      <w:r>
        <w:rPr>
          <w:rFonts w:hint="eastAsia" w:ascii="宋体" w:hAnsi="宋体"/>
          <w:sz w:val="24"/>
        </w:rPr>
        <w:t>将要求目标单位提供相关材料并就该事项进行电话访谈或实地调查，及时对该事项进行分析，据实确认或调整信用级别，并按照行业自律和监管部门的要求进行信息披露。目标单位在发生上述重大事项时，应及时通知</w:t>
      </w:r>
      <w:r>
        <w:rPr>
          <w:rFonts w:hint="eastAsia" w:ascii="宋体" w:hAnsi="宋体"/>
          <w:sz w:val="24"/>
          <w:lang w:eastAsia="zh-CN"/>
        </w:rPr>
        <w:t>华信瑞诚（北京）信用评估有限公司</w:t>
      </w:r>
      <w:r>
        <w:rPr>
          <w:rFonts w:hint="eastAsia" w:ascii="宋体" w:hAnsi="宋体"/>
          <w:sz w:val="24"/>
        </w:rPr>
        <w:t>并详细说明情况，提供相关资料，配合</w:t>
      </w:r>
      <w:r>
        <w:rPr>
          <w:rFonts w:hint="eastAsia" w:ascii="宋体" w:hAnsi="宋体"/>
          <w:sz w:val="24"/>
          <w:lang w:eastAsia="zh-CN"/>
        </w:rPr>
        <w:t>华信瑞诚（北京）信用评估有限公司</w:t>
      </w:r>
      <w:r>
        <w:rPr>
          <w:rFonts w:hint="eastAsia" w:ascii="宋体" w:hAnsi="宋体"/>
          <w:sz w:val="24"/>
        </w:rPr>
        <w:t>进行跟踪评价工作。</w:t>
      </w:r>
    </w:p>
    <w:p>
      <w:pPr>
        <w:spacing w:line="480" w:lineRule="exact"/>
        <w:ind w:left="-2" w:leftChars="-1" w:firstLine="540" w:firstLineChars="225"/>
        <w:jc w:val="left"/>
        <w:rPr>
          <w:rFonts w:ascii="宋体" w:hAnsi="宋体"/>
          <w:sz w:val="24"/>
        </w:rPr>
      </w:pPr>
      <w:r>
        <w:rPr>
          <w:rFonts w:hint="eastAsia" w:ascii="宋体" w:hAnsi="宋体" w:eastAsia="宋体"/>
          <w:sz w:val="24"/>
          <w:lang w:eastAsia="zh-CN"/>
        </w:rPr>
        <w:drawing>
          <wp:anchor distT="0" distB="0" distL="114300" distR="114300" simplePos="0" relativeHeight="251662336" behindDoc="1" locked="0" layoutInCell="1" allowOverlap="1">
            <wp:simplePos x="0" y="0"/>
            <wp:positionH relativeFrom="column">
              <wp:posOffset>3039110</wp:posOffset>
            </wp:positionH>
            <wp:positionV relativeFrom="paragraph">
              <wp:posOffset>523240</wp:posOffset>
            </wp:positionV>
            <wp:extent cx="2162175" cy="2162175"/>
            <wp:effectExtent l="0" t="0" r="1905" b="1905"/>
            <wp:wrapNone/>
            <wp:docPr id="4" name="图片 126" descr="未标题-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26" descr="未标题-1"/>
                    <pic:cNvPicPr>
                      <a:picLocks noChangeAspect="1"/>
                    </pic:cNvPicPr>
                  </pic:nvPicPr>
                  <pic:blipFill>
                    <a:blip r:embed="rId6"/>
                    <a:stretch>
                      <a:fillRect/>
                    </a:stretch>
                  </pic:blipFill>
                  <pic:spPr>
                    <a:xfrm>
                      <a:off x="0" y="0"/>
                      <a:ext cx="2162175" cy="2162175"/>
                    </a:xfrm>
                    <a:prstGeom prst="rect">
                      <a:avLst/>
                    </a:prstGeom>
                    <a:noFill/>
                    <a:ln>
                      <a:noFill/>
                    </a:ln>
                  </pic:spPr>
                </pic:pic>
              </a:graphicData>
            </a:graphic>
          </wp:anchor>
        </w:drawing>
      </w:r>
      <w:r>
        <w:rPr>
          <w:rFonts w:hint="eastAsia" w:ascii="宋体" w:hAnsi="宋体"/>
          <w:sz w:val="24"/>
        </w:rPr>
        <w:t>目标单位如未能及时提供上述材料，</w:t>
      </w:r>
      <w:r>
        <w:rPr>
          <w:rFonts w:hint="eastAsia" w:ascii="宋体" w:hAnsi="宋体"/>
          <w:sz w:val="24"/>
          <w:lang w:eastAsia="zh-CN"/>
        </w:rPr>
        <w:t>华信瑞诚（北京）信用评估有限公司</w:t>
      </w:r>
      <w:r>
        <w:rPr>
          <w:rFonts w:hint="eastAsia" w:ascii="宋体" w:hAnsi="宋体"/>
          <w:sz w:val="24"/>
        </w:rPr>
        <w:t>将根据收集的公开资料进行分析，并据此调整信用等级。必要时，</w:t>
      </w:r>
      <w:r>
        <w:rPr>
          <w:rFonts w:hint="eastAsia" w:ascii="宋体" w:hAnsi="宋体"/>
          <w:sz w:val="24"/>
          <w:lang w:eastAsia="zh-CN"/>
        </w:rPr>
        <w:t>华信瑞诚（北京）信用评估有限公司</w:t>
      </w:r>
      <w:r>
        <w:rPr>
          <w:rFonts w:hint="eastAsia" w:ascii="宋体" w:hAnsi="宋体"/>
          <w:sz w:val="24"/>
        </w:rPr>
        <w:t>可宣布信用等级暂时失效，直至目标单位提供上述资料。</w:t>
      </w:r>
    </w:p>
    <w:p>
      <w:pPr>
        <w:spacing w:line="480" w:lineRule="exact"/>
        <w:ind w:firstLine="540" w:firstLineChars="225"/>
        <w:rPr>
          <w:rFonts w:hint="eastAsia" w:ascii="宋体" w:hAnsi="宋体" w:eastAsia="宋体"/>
          <w:sz w:val="24"/>
          <w:lang w:eastAsia="zh-CN"/>
        </w:rPr>
      </w:pPr>
      <w:r>
        <w:rPr>
          <w:rFonts w:hint="eastAsia" w:ascii="宋体" w:hAnsi="宋体"/>
          <w:sz w:val="24"/>
        </w:rPr>
        <w:t>每期跟踪评价结束后，</w:t>
      </w:r>
      <w:r>
        <w:rPr>
          <w:rFonts w:hint="eastAsia" w:ascii="宋体" w:hAnsi="宋体"/>
          <w:sz w:val="24"/>
          <w:lang w:eastAsia="zh-CN"/>
        </w:rPr>
        <w:t>华信瑞诚（北京）信用评估有限公司</w:t>
      </w:r>
      <w:r>
        <w:rPr>
          <w:rFonts w:hint="eastAsia" w:ascii="宋体" w:hAnsi="宋体"/>
          <w:sz w:val="24"/>
        </w:rPr>
        <w:t>会将跟踪评价结果通知目标单位，并按要求报送行业自律和监管部门及相关联机构。</w:t>
      </w:r>
    </w:p>
    <w:p>
      <w:pPr>
        <w:wordWrap w:val="0"/>
        <w:spacing w:line="480" w:lineRule="exact"/>
        <w:jc w:val="center"/>
        <w:rPr>
          <w:rFonts w:hint="eastAsia" w:ascii="黑体" w:hAnsi="宋体" w:eastAsia="黑体"/>
          <w:b/>
          <w:spacing w:val="40"/>
          <w:sz w:val="48"/>
          <w:szCs w:val="48"/>
        </w:rPr>
      </w:pPr>
      <w:r>
        <w:rPr>
          <w:rFonts w:hint="eastAsia" w:ascii="宋体" w:hAnsi="宋体"/>
          <w:sz w:val="24"/>
          <w:lang w:val="en-US" w:eastAsia="zh-CN"/>
        </w:rPr>
        <w:t xml:space="preserve">                                     </w:t>
      </w:r>
      <w:r>
        <w:rPr>
          <w:rFonts w:hint="eastAsia" w:ascii="宋体" w:hAnsi="宋体"/>
          <w:sz w:val="24"/>
          <w:lang w:eastAsia="zh-CN"/>
        </w:rPr>
        <w:t>华信瑞诚（北京）信用评估有限公司</w:t>
      </w:r>
      <w:r>
        <w:rPr>
          <w:rFonts w:ascii="宋体" w:hAnsi="宋体"/>
          <w:color w:val="000000"/>
          <w:sz w:val="24"/>
        </w:rPr>
        <w:t xml:space="preserve">                                   </w:t>
      </w:r>
      <w:bookmarkStart w:id="1" w:name="_GoBack"/>
      <w:bookmarkEnd w:id="1"/>
      <w:r>
        <w:rPr>
          <w:rFonts w:ascii="宋体" w:hAnsi="宋体"/>
          <w:color w:val="000000"/>
          <w:sz w:val="24"/>
        </w:rPr>
        <w:t xml:space="preserve">        </w:t>
      </w:r>
      <w:r>
        <w:rPr>
          <w:rFonts w:hint="eastAsia" w:ascii="宋体" w:hAnsi="宋体"/>
          <w:color w:val="000000"/>
          <w:sz w:val="24"/>
          <w:lang w:eastAsia="zh-CN"/>
        </w:rPr>
        <w:t>2023-06-12</w:t>
      </w:r>
      <w:r>
        <w:rPr>
          <w:rFonts w:ascii="宋体" w:hAnsi="宋体"/>
          <w:color w:val="000000"/>
          <w:sz w:val="24"/>
        </w:rPr>
        <w:t xml:space="preserve"> </w:t>
      </w:r>
    </w:p>
    <w:p>
      <w:pPr>
        <w:spacing w:line="360" w:lineRule="auto"/>
        <w:jc w:val="center"/>
        <w:rPr>
          <w:rFonts w:hint="eastAsia" w:ascii="黑体" w:hAnsi="宋体" w:eastAsia="黑体"/>
          <w:b/>
          <w:spacing w:val="40"/>
          <w:sz w:val="48"/>
          <w:szCs w:val="48"/>
        </w:rPr>
      </w:pPr>
    </w:p>
    <w:p>
      <w:pPr>
        <w:spacing w:line="360" w:lineRule="auto"/>
        <w:jc w:val="center"/>
        <w:rPr>
          <w:rFonts w:ascii="黑体" w:hAnsi="宋体" w:eastAsia="黑体"/>
          <w:b/>
          <w:spacing w:val="40"/>
          <w:sz w:val="48"/>
          <w:szCs w:val="48"/>
        </w:rPr>
      </w:pPr>
      <w:r>
        <w:rPr>
          <w:rFonts w:hint="eastAsia" w:ascii="黑体" w:hAnsi="宋体" w:eastAsia="黑体"/>
          <w:b/>
          <w:spacing w:val="40"/>
          <w:sz w:val="48"/>
          <w:szCs w:val="48"/>
        </w:rPr>
        <w:t>备查文件</w:t>
      </w:r>
    </w:p>
    <w:p>
      <w:pPr>
        <w:spacing w:line="360" w:lineRule="auto"/>
        <w:ind w:left="128" w:leftChars="-35" w:hanging="201" w:hangingChars="84"/>
        <w:rPr>
          <w:rFonts w:ascii="宋体" w:hAnsi="宋体" w:cs="宋体"/>
          <w:kern w:val="0"/>
          <w:sz w:val="24"/>
        </w:rPr>
      </w:pPr>
    </w:p>
    <w:p>
      <w:pPr>
        <w:spacing w:line="360" w:lineRule="auto"/>
        <w:ind w:left="128" w:leftChars="-35" w:hanging="201" w:hangingChars="84"/>
        <w:rPr>
          <w:rFonts w:ascii="宋体" w:hAnsi="宋体"/>
          <w:b/>
          <w:kern w:val="0"/>
          <w:sz w:val="24"/>
        </w:rPr>
      </w:pPr>
      <w:r>
        <w:rPr>
          <w:rFonts w:hint="eastAsia" w:ascii="宋体" w:hAnsi="宋体" w:cs="宋体"/>
          <w:kern w:val="0"/>
          <w:sz w:val="24"/>
        </w:rPr>
        <w:t>一、</w:t>
      </w:r>
      <w:r>
        <w:rPr>
          <w:rFonts w:hint="eastAsia" w:ascii="宋体" w:hAnsi="宋体" w:cs="宋体"/>
          <w:b/>
          <w:kern w:val="0"/>
          <w:sz w:val="24"/>
        </w:rPr>
        <w:t>报告</w:t>
      </w:r>
      <w:r>
        <w:rPr>
          <w:rFonts w:hint="eastAsia" w:ascii="宋体" w:hAnsi="宋体"/>
          <w:b/>
          <w:kern w:val="0"/>
          <w:sz w:val="24"/>
        </w:rPr>
        <w:t>单位法定文书</w:t>
      </w:r>
    </w:p>
    <w:tbl>
      <w:tblPr>
        <w:tblStyle w:val="10"/>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4679"/>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noWrap w:val="0"/>
            <w:vAlign w:val="top"/>
          </w:tcPr>
          <w:p>
            <w:pPr>
              <w:widowControl/>
              <w:spacing w:line="360" w:lineRule="auto"/>
              <w:jc w:val="left"/>
              <w:rPr>
                <w:rFonts w:ascii="宋体" w:hAnsi="宋体"/>
                <w:kern w:val="0"/>
                <w:sz w:val="24"/>
              </w:rPr>
            </w:pPr>
            <w:r>
              <w:rPr>
                <w:rFonts w:ascii="宋体" w:hAnsi="宋体"/>
                <w:kern w:val="0"/>
                <w:sz w:val="24"/>
              </w:rPr>
              <w:t>1</w:t>
            </w:r>
          </w:p>
        </w:tc>
        <w:tc>
          <w:tcPr>
            <w:tcW w:w="4679" w:type="dxa"/>
            <w:noWrap w:val="0"/>
            <w:vAlign w:val="top"/>
          </w:tcPr>
          <w:p>
            <w:pPr>
              <w:widowControl/>
              <w:spacing w:line="360" w:lineRule="auto"/>
              <w:jc w:val="left"/>
              <w:rPr>
                <w:rFonts w:ascii="宋体" w:hAnsi="宋体"/>
                <w:kern w:val="0"/>
                <w:sz w:val="24"/>
              </w:rPr>
            </w:pPr>
            <w:r>
              <w:rPr>
                <w:rFonts w:hint="eastAsia" w:ascii="宋体" w:hAnsi="宋体"/>
                <w:kern w:val="0"/>
                <w:sz w:val="24"/>
              </w:rPr>
              <w:t>工商营业执照或登记证</w:t>
            </w:r>
          </w:p>
        </w:tc>
        <w:tc>
          <w:tcPr>
            <w:tcW w:w="2969" w:type="dxa"/>
            <w:noWrap w:val="0"/>
            <w:vAlign w:val="top"/>
          </w:tcPr>
          <w:p>
            <w:pPr>
              <w:widowControl/>
              <w:spacing w:line="360" w:lineRule="auto"/>
              <w:jc w:val="left"/>
              <w:rPr>
                <w:rFonts w:ascii="宋体" w:hAnsi="宋体"/>
                <w:kern w:val="0"/>
                <w:sz w:val="24"/>
              </w:rPr>
            </w:pPr>
            <w:r>
              <w:rPr>
                <w:rFonts w:ascii="宋体" w:hAnsi="宋体"/>
                <w:kern w:val="0"/>
                <w:sz w:val="24"/>
              </w:rPr>
              <w:t>1</w:t>
            </w:r>
            <w:r>
              <w:rPr>
                <w:rFonts w:hint="eastAsia" w:ascii="宋体" w:hAnsi="宋体"/>
                <w:kern w:val="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0" w:hRule="atLeast"/>
          <w:jc w:val="center"/>
        </w:trPr>
        <w:tc>
          <w:tcPr>
            <w:tcW w:w="683" w:type="dxa"/>
            <w:noWrap w:val="0"/>
            <w:vAlign w:val="top"/>
          </w:tcPr>
          <w:p>
            <w:pPr>
              <w:widowControl/>
              <w:spacing w:line="360" w:lineRule="auto"/>
              <w:jc w:val="left"/>
              <w:rPr>
                <w:rFonts w:ascii="宋体" w:hAnsi="宋体"/>
                <w:kern w:val="0"/>
                <w:sz w:val="24"/>
              </w:rPr>
            </w:pPr>
            <w:r>
              <w:rPr>
                <w:rFonts w:ascii="宋体" w:hAnsi="宋体"/>
                <w:kern w:val="0"/>
                <w:sz w:val="24"/>
              </w:rPr>
              <w:t>2</w:t>
            </w:r>
          </w:p>
        </w:tc>
        <w:tc>
          <w:tcPr>
            <w:tcW w:w="4679" w:type="dxa"/>
            <w:noWrap w:val="0"/>
            <w:vAlign w:val="top"/>
          </w:tcPr>
          <w:p>
            <w:pPr>
              <w:widowControl/>
              <w:spacing w:line="360" w:lineRule="auto"/>
              <w:jc w:val="left"/>
              <w:rPr>
                <w:rFonts w:ascii="宋体" w:hAnsi="宋体"/>
                <w:kern w:val="0"/>
                <w:sz w:val="24"/>
              </w:rPr>
            </w:pPr>
            <w:r>
              <w:rPr>
                <w:rFonts w:hint="eastAsia" w:ascii="宋体" w:hAnsi="宋体"/>
                <w:kern w:val="0"/>
                <w:sz w:val="24"/>
              </w:rPr>
              <w:t>组织机构代码证</w:t>
            </w:r>
          </w:p>
        </w:tc>
        <w:tc>
          <w:tcPr>
            <w:tcW w:w="2969" w:type="dxa"/>
            <w:noWrap w:val="0"/>
            <w:vAlign w:val="top"/>
          </w:tcPr>
          <w:p>
            <w:pPr>
              <w:widowControl/>
              <w:spacing w:line="360" w:lineRule="auto"/>
              <w:jc w:val="left"/>
              <w:rPr>
                <w:rFonts w:ascii="宋体" w:hAnsi="宋体"/>
                <w:kern w:val="0"/>
                <w:sz w:val="24"/>
              </w:rPr>
            </w:pPr>
            <w:r>
              <w:rPr>
                <w:rFonts w:ascii="宋体" w:hAnsi="宋体"/>
                <w:kern w:val="0"/>
                <w:sz w:val="24"/>
              </w:rPr>
              <w:t>1</w:t>
            </w:r>
            <w:r>
              <w:rPr>
                <w:rFonts w:hint="eastAsia" w:ascii="宋体" w:hAnsi="宋体"/>
                <w:kern w:val="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noWrap w:val="0"/>
            <w:vAlign w:val="top"/>
          </w:tcPr>
          <w:p>
            <w:pPr>
              <w:widowControl/>
              <w:spacing w:line="360" w:lineRule="auto"/>
              <w:jc w:val="left"/>
              <w:rPr>
                <w:rFonts w:ascii="宋体" w:hAnsi="宋体"/>
                <w:kern w:val="0"/>
                <w:sz w:val="24"/>
              </w:rPr>
            </w:pPr>
            <w:r>
              <w:rPr>
                <w:rFonts w:ascii="宋体" w:hAnsi="宋体"/>
                <w:kern w:val="0"/>
                <w:sz w:val="24"/>
              </w:rPr>
              <w:t>3</w:t>
            </w:r>
          </w:p>
        </w:tc>
        <w:tc>
          <w:tcPr>
            <w:tcW w:w="4679" w:type="dxa"/>
            <w:noWrap w:val="0"/>
            <w:vAlign w:val="top"/>
          </w:tcPr>
          <w:p>
            <w:pPr>
              <w:widowControl/>
              <w:spacing w:line="360" w:lineRule="auto"/>
              <w:jc w:val="left"/>
              <w:rPr>
                <w:rFonts w:ascii="宋体" w:hAnsi="宋体"/>
                <w:kern w:val="0"/>
                <w:sz w:val="24"/>
              </w:rPr>
            </w:pPr>
            <w:r>
              <w:rPr>
                <w:rFonts w:ascii="宋体" w:hAnsi="宋体"/>
                <w:kern w:val="0"/>
                <w:sz w:val="24"/>
              </w:rPr>
              <w:t>AAA</w:t>
            </w:r>
            <w:r>
              <w:rPr>
                <w:rFonts w:hint="eastAsia" w:ascii="宋体" w:hAnsi="宋体"/>
                <w:kern w:val="0"/>
                <w:sz w:val="24"/>
              </w:rPr>
              <w:t>级信用企业等级证书</w:t>
            </w:r>
          </w:p>
        </w:tc>
        <w:tc>
          <w:tcPr>
            <w:tcW w:w="2969" w:type="dxa"/>
            <w:noWrap w:val="0"/>
            <w:vAlign w:val="top"/>
          </w:tcPr>
          <w:p>
            <w:pPr>
              <w:widowControl/>
              <w:spacing w:line="360" w:lineRule="auto"/>
              <w:jc w:val="left"/>
              <w:rPr>
                <w:rFonts w:ascii="宋体" w:hAnsi="宋体"/>
                <w:kern w:val="0"/>
                <w:sz w:val="24"/>
              </w:rPr>
            </w:pPr>
            <w:r>
              <w:rPr>
                <w:rFonts w:ascii="宋体" w:hAnsi="宋体"/>
                <w:kern w:val="0"/>
                <w:sz w:val="24"/>
              </w:rPr>
              <w:t>1</w:t>
            </w:r>
            <w:r>
              <w:rPr>
                <w:rFonts w:hint="eastAsia" w:ascii="宋体" w:hAnsi="宋体"/>
                <w:kern w:val="0"/>
                <w:sz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3" w:type="dxa"/>
            <w:noWrap w:val="0"/>
            <w:vAlign w:val="top"/>
          </w:tcPr>
          <w:p>
            <w:pPr>
              <w:widowControl/>
              <w:spacing w:line="360" w:lineRule="auto"/>
              <w:jc w:val="left"/>
              <w:rPr>
                <w:rFonts w:ascii="宋体" w:hAnsi="宋体"/>
                <w:kern w:val="0"/>
                <w:sz w:val="24"/>
              </w:rPr>
            </w:pPr>
            <w:r>
              <w:rPr>
                <w:rFonts w:ascii="宋体" w:hAnsi="宋体"/>
                <w:kern w:val="0"/>
                <w:sz w:val="24"/>
              </w:rPr>
              <w:t>4</w:t>
            </w:r>
          </w:p>
        </w:tc>
        <w:tc>
          <w:tcPr>
            <w:tcW w:w="4679" w:type="dxa"/>
            <w:noWrap w:val="0"/>
            <w:vAlign w:val="top"/>
          </w:tcPr>
          <w:p>
            <w:pPr>
              <w:widowControl/>
              <w:spacing w:line="360" w:lineRule="auto"/>
              <w:jc w:val="left"/>
              <w:rPr>
                <w:rFonts w:ascii="宋体" w:hAnsi="宋体"/>
                <w:kern w:val="0"/>
                <w:sz w:val="24"/>
              </w:rPr>
            </w:pPr>
            <w:r>
              <w:rPr>
                <w:rFonts w:hint="eastAsia" w:ascii="宋体" w:hAnsi="宋体"/>
                <w:kern w:val="0"/>
                <w:sz w:val="24"/>
              </w:rPr>
              <w:t>其他资料</w:t>
            </w:r>
          </w:p>
        </w:tc>
        <w:tc>
          <w:tcPr>
            <w:tcW w:w="2969" w:type="dxa"/>
            <w:noWrap w:val="0"/>
            <w:vAlign w:val="top"/>
          </w:tcPr>
          <w:p>
            <w:pPr>
              <w:widowControl/>
              <w:spacing w:line="360" w:lineRule="auto"/>
              <w:jc w:val="left"/>
              <w:rPr>
                <w:rFonts w:ascii="宋体" w:hAnsi="宋体"/>
                <w:kern w:val="0"/>
                <w:sz w:val="24"/>
              </w:rPr>
            </w:pPr>
            <w:r>
              <w:rPr>
                <w:rFonts w:hint="eastAsia" w:ascii="宋体" w:hAnsi="宋体"/>
                <w:kern w:val="0"/>
                <w:sz w:val="24"/>
              </w:rPr>
              <w:t>若干</w:t>
            </w:r>
          </w:p>
        </w:tc>
      </w:tr>
    </w:tbl>
    <w:p>
      <w:pPr>
        <w:widowControl/>
        <w:jc w:val="left"/>
        <w:rPr>
          <w:rFonts w:eastAsia="华文细黑"/>
          <w:kern w:val="0"/>
          <w:sz w:val="24"/>
        </w:rPr>
      </w:pPr>
    </w:p>
    <w:p>
      <w:pPr>
        <w:jc w:val="center"/>
        <w:rPr>
          <w:rFonts w:hint="eastAsia"/>
          <w:lang w:val="en-US" w:eastAsia="zh-CN"/>
        </w:rPr>
      </w:pPr>
      <w:r>
        <w:br w:type="page"/>
      </w: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3" name="Drawing 13" descr="Generated"/>
            <a:graphic xmlns:a="http://schemas.openxmlformats.org/drawingml/2006/main">
              <a:graphicData uri="http://schemas.openxmlformats.org/drawingml/2006/picture">
                <pic:pic xmlns:pic="http://schemas.openxmlformats.org/drawingml/2006/picture">
                  <pic:nvPicPr>
                    <pic:cNvPr id="0" name="Picture 13" descr="Generated"/>
                    <pic:cNvPicPr>
                      <a:picLocks noChangeAspect="true"/>
                    </pic:cNvPicPr>
                  </pic:nvPicPr>
                  <pic:blipFill>
                    <a:blip r:embed="rId10"/>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4" name="Drawing 14" descr="Generated"/>
            <a:graphic xmlns:a="http://schemas.openxmlformats.org/drawingml/2006/main">
              <a:graphicData uri="http://schemas.openxmlformats.org/drawingml/2006/picture">
                <pic:pic xmlns:pic="http://schemas.openxmlformats.org/drawingml/2006/picture">
                  <pic:nvPicPr>
                    <pic:cNvPr id="0" name="Picture 14" descr="Generated"/>
                    <pic:cNvPicPr>
                      <a:picLocks noChangeAspect="true"/>
                    </pic:cNvPicPr>
                  </pic:nvPicPr>
                  <pic:blipFill>
                    <a:blip r:embed="rId11"/>
                    <a:stretch>
                      <a:fillRect/>
                    </a:stretch>
                  </pic:blipFill>
                  <pic:spPr>
                    <a:xfrm>
                      <a:off x="0" y="0"/>
                      <a:ext cx="4724400" cy="6686550"/>
                    </a:xfrm>
                    <a:prstGeom prst="rect">
                      <a:avLst/>
                    </a:prstGeom>
                  </pic:spPr>
                </pic:pic>
              </a:graphicData>
            </a:graphic>
          </wp:inline>
        </w:drawing>
      </w:r>
    </w:p>
    <w:p>
      <w:pPr>
        <w:jc w:val="both"/>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5" name="Drawing 15" descr="Generated"/>
            <a:graphic xmlns:a="http://schemas.openxmlformats.org/drawingml/2006/main">
              <a:graphicData uri="http://schemas.openxmlformats.org/drawingml/2006/picture">
                <pic:pic xmlns:pic="http://schemas.openxmlformats.org/drawingml/2006/picture">
                  <pic:nvPicPr>
                    <pic:cNvPr id="0" name="Picture 15" descr="Generated"/>
                    <pic:cNvPicPr>
                      <a:picLocks noChangeAspect="true"/>
                    </pic:cNvPicPr>
                  </pic:nvPicPr>
                  <pic:blipFill>
                    <a:blip r:embed="rId12"/>
                    <a:stretch>
                      <a:fillRect/>
                    </a:stretch>
                  </pic:blipFill>
                  <pic:spPr>
                    <a:xfrm>
                      <a:off x="0" y="0"/>
                      <a:ext cx="4724400" cy="6686550"/>
                    </a:xfrm>
                    <a:prstGeom prst="rect">
                      <a:avLst/>
                    </a:prstGeom>
                  </pic:spPr>
                </pic:pic>
              </a:graphicData>
            </a:graphic>
          </wp:inline>
        </w:drawing>
      </w:r>
    </w:p>
    <w:p>
      <w:pPr>
        <w:jc w:val="both"/>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6" name="Drawing 16" descr="Generated"/>
            <a:graphic xmlns:a="http://schemas.openxmlformats.org/drawingml/2006/main">
              <a:graphicData uri="http://schemas.openxmlformats.org/drawingml/2006/picture">
                <pic:pic xmlns:pic="http://schemas.openxmlformats.org/drawingml/2006/picture">
                  <pic:nvPicPr>
                    <pic:cNvPr id="0" name="Picture 16" descr="Generated"/>
                    <pic:cNvPicPr>
                      <a:picLocks noChangeAspect="true"/>
                    </pic:cNvPicPr>
                  </pic:nvPicPr>
                  <pic:blipFill>
                    <a:blip r:embed="rId13"/>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7" name="Drawing 17" descr="Generated"/>
            <a:graphic xmlns:a="http://schemas.openxmlformats.org/drawingml/2006/main">
              <a:graphicData uri="http://schemas.openxmlformats.org/drawingml/2006/picture">
                <pic:pic xmlns:pic="http://schemas.openxmlformats.org/drawingml/2006/picture">
                  <pic:nvPicPr>
                    <pic:cNvPr id="0" name="Picture 17" descr="Generated"/>
                    <pic:cNvPicPr>
                      <a:picLocks noChangeAspect="true"/>
                    </pic:cNvPicPr>
                  </pic:nvPicPr>
                  <pic:blipFill>
                    <a:blip r:embed="rId14"/>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8" name="Drawing 18" descr="Generated"/>
            <a:graphic xmlns:a="http://schemas.openxmlformats.org/drawingml/2006/main">
              <a:graphicData uri="http://schemas.openxmlformats.org/drawingml/2006/picture">
                <pic:pic xmlns:pic="http://schemas.openxmlformats.org/drawingml/2006/picture">
                  <pic:nvPicPr>
                    <pic:cNvPr id="0" name="Picture 18" descr="Generated"/>
                    <pic:cNvPicPr>
                      <a:picLocks noChangeAspect="true"/>
                    </pic:cNvPicPr>
                  </pic:nvPicPr>
                  <pic:blipFill>
                    <a:blip r:embed="rId15"/>
                    <a:stretch>
                      <a:fillRect/>
                    </a:stretch>
                  </pic:blipFill>
                  <pic:spPr>
                    <a:xfrm>
                      <a:off x="0" y="0"/>
                      <a:ext cx="4724400" cy="6686550"/>
                    </a:xfrm>
                    <a:prstGeom prst="rect">
                      <a:avLst/>
                    </a:prstGeom>
                  </pic:spPr>
                </pic:pic>
              </a:graphicData>
            </a:graphic>
          </wp:inline>
        </w:drawing>
      </w:r>
    </w:p>
    <w:p>
      <w:pPr>
        <w:jc w:val="both"/>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19" name="Drawing 19" descr="Generated"/>
            <a:graphic xmlns:a="http://schemas.openxmlformats.org/drawingml/2006/main">
              <a:graphicData uri="http://schemas.openxmlformats.org/drawingml/2006/picture">
                <pic:pic xmlns:pic="http://schemas.openxmlformats.org/drawingml/2006/picture">
                  <pic:nvPicPr>
                    <pic:cNvPr id="0" name="Picture 19" descr="Generated"/>
                    <pic:cNvPicPr>
                      <a:picLocks noChangeAspect="true"/>
                    </pic:cNvPicPr>
                  </pic:nvPicPr>
                  <pic:blipFill>
                    <a:blip r:embed="rId16"/>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20" name="Drawing 20" descr="Generated"/>
            <a:graphic xmlns:a="http://schemas.openxmlformats.org/drawingml/2006/main">
              <a:graphicData uri="http://schemas.openxmlformats.org/drawingml/2006/picture">
                <pic:pic xmlns:pic="http://schemas.openxmlformats.org/drawingml/2006/picture">
                  <pic:nvPicPr>
                    <pic:cNvPr id="0" name="Picture 20" descr="Generated"/>
                    <pic:cNvPicPr>
                      <a:picLocks noChangeAspect="true"/>
                    </pic:cNvPicPr>
                  </pic:nvPicPr>
                  <pic:blipFill>
                    <a:blip r:embed="rId17"/>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21" name="Drawing 21" descr="Generated"/>
            <a:graphic xmlns:a="http://schemas.openxmlformats.org/drawingml/2006/main">
              <a:graphicData uri="http://schemas.openxmlformats.org/drawingml/2006/picture">
                <pic:pic xmlns:pic="http://schemas.openxmlformats.org/drawingml/2006/picture">
                  <pic:nvPicPr>
                    <pic:cNvPr id="0" name="Picture 21" descr="Generated"/>
                    <pic:cNvPicPr>
                      <a:picLocks noChangeAspect="true"/>
                    </pic:cNvPicPr>
                  </pic:nvPicPr>
                  <pic:blipFill>
                    <a:blip r:embed="rId18"/>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drawing>
          <wp:inline distT="0" distR="0" distB="0" distL="0">
            <wp:extent cx="4724400" cy="6686550"/>
            <wp:docPr id="22" name="Drawing 22" descr="Generated"/>
            <a:graphic xmlns:a="http://schemas.openxmlformats.org/drawingml/2006/main">
              <a:graphicData uri="http://schemas.openxmlformats.org/drawingml/2006/picture">
                <pic:pic xmlns:pic="http://schemas.openxmlformats.org/drawingml/2006/picture">
                  <pic:nvPicPr>
                    <pic:cNvPr id="0" name="Picture 22" descr="Generated"/>
                    <pic:cNvPicPr>
                      <a:picLocks noChangeAspect="true"/>
                    </pic:cNvPicPr>
                  </pic:nvPicPr>
                  <pic:blipFill>
                    <a:blip r:embed="rId19"/>
                    <a:stretch>
                      <a:fillRect/>
                    </a:stretch>
                  </pic:blipFill>
                  <pic:spPr>
                    <a:xfrm>
                      <a:off x="0" y="0"/>
                      <a:ext cx="4724400" cy="6686550"/>
                    </a:xfrm>
                    <a:prstGeom prst="rect">
                      <a:avLst/>
                    </a:prstGeom>
                  </pic:spPr>
                </pic:pic>
              </a:graphicData>
            </a:graphic>
          </wp:inline>
        </w:drawing>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jc w:val="center"/>
        <w:rPr>
          <w:rFonts w:hint="eastAsia"/>
          <w:lang w:val="en-US" w:eastAsia="zh-CN"/>
        </w:rPr>
      </w:pPr>
    </w:p>
    <w:p>
      <w:pPr>
        <w:jc w:val="center"/>
        <w:rPr>
          <w:rFonts w:hint="eastAsia"/>
          <w:lang w:val="en-US" w:eastAsia="zh-CN"/>
        </w:rPr>
      </w:pPr>
      <w:r>
        <w:rPr>
          <w:rFonts w:hint="eastAsia"/>
          <w:lang w:val="en-US" w:eastAsia="zh-CN"/>
        </w:rPr>
        <w:t/>
      </w:r>
    </w:p>
    <w:p>
      <w:pPr>
        <w:widowControl/>
        <w:jc w:val="center"/>
        <w:rPr>
          <w:rFonts w:eastAsia="华文细黑"/>
          <w:kern w:val="0"/>
          <w:sz w:val="24"/>
        </w:rPr>
      </w:pPr>
    </w:p>
    <w:p>
      <w:pPr>
        <w:jc w:val="center"/>
        <w:rPr>
          <w:rFonts w:hint="eastAsia"/>
          <w:szCs w:val="52"/>
        </w:rPr>
      </w:pPr>
    </w:p>
    <w:sectPr>
      <w:headerReference r:id="rId3" w:type="default"/>
      <w:footerReference r:id="rId4" w:type="default"/>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经典粗宋简">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otu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right" w:y="2"/>
      <w:rPr>
        <w:rStyle w:val="14"/>
      </w:rPr>
    </w:pPr>
  </w:p>
  <w:p>
    <w:pPr>
      <w:pStyle w:val="8"/>
      <w:framePr w:wrap="auto" w:vAnchor="text" w:hAnchor="margin" w:xAlign="center" w:y="2"/>
      <w:ind w:right="360"/>
      <w:rPr>
        <w:rStyle w:val="14"/>
      </w:rPr>
    </w:pP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ascii="宋体" w:hAnsi="宋体"/>
        <w:szCs w:val="21"/>
      </w:rPr>
    </w:pPr>
    <w:r>
      <w:rPr>
        <w:rFonts w:ascii="宋体" w:hAnsi="宋体"/>
        <w:sz w:val="18"/>
        <w:szCs w:val="18"/>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mYjg4NTVkMzVhMmM0ZjY5M2YxNDA5NTEzMzYwZWQifQ=="/>
  </w:docVars>
  <w:rsids>
    <w:rsidRoot w:val="00CF3A66"/>
    <w:rsid w:val="000013B7"/>
    <w:rsid w:val="00001EF3"/>
    <w:rsid w:val="0000229A"/>
    <w:rsid w:val="00004A85"/>
    <w:rsid w:val="000072C4"/>
    <w:rsid w:val="00011ADA"/>
    <w:rsid w:val="000131E7"/>
    <w:rsid w:val="00013BB8"/>
    <w:rsid w:val="00014735"/>
    <w:rsid w:val="00014E3D"/>
    <w:rsid w:val="00016E1D"/>
    <w:rsid w:val="000205AD"/>
    <w:rsid w:val="00020CB4"/>
    <w:rsid w:val="000220D8"/>
    <w:rsid w:val="000238A2"/>
    <w:rsid w:val="00024FB2"/>
    <w:rsid w:val="00026299"/>
    <w:rsid w:val="0002783D"/>
    <w:rsid w:val="00027AB1"/>
    <w:rsid w:val="0003095B"/>
    <w:rsid w:val="00030D95"/>
    <w:rsid w:val="000334D9"/>
    <w:rsid w:val="00037826"/>
    <w:rsid w:val="00040473"/>
    <w:rsid w:val="000416D8"/>
    <w:rsid w:val="000417D7"/>
    <w:rsid w:val="00042794"/>
    <w:rsid w:val="00044216"/>
    <w:rsid w:val="00044713"/>
    <w:rsid w:val="00044E54"/>
    <w:rsid w:val="000473B6"/>
    <w:rsid w:val="00051C9E"/>
    <w:rsid w:val="000547DD"/>
    <w:rsid w:val="000552F4"/>
    <w:rsid w:val="000567D2"/>
    <w:rsid w:val="00056BA7"/>
    <w:rsid w:val="000601A7"/>
    <w:rsid w:val="00061D7E"/>
    <w:rsid w:val="00061F56"/>
    <w:rsid w:val="000620DC"/>
    <w:rsid w:val="000624B8"/>
    <w:rsid w:val="000667F9"/>
    <w:rsid w:val="00067983"/>
    <w:rsid w:val="00070E26"/>
    <w:rsid w:val="00072C70"/>
    <w:rsid w:val="00073026"/>
    <w:rsid w:val="00073520"/>
    <w:rsid w:val="00081095"/>
    <w:rsid w:val="00083A40"/>
    <w:rsid w:val="00083CDC"/>
    <w:rsid w:val="00083D89"/>
    <w:rsid w:val="000847A4"/>
    <w:rsid w:val="00085115"/>
    <w:rsid w:val="000916D1"/>
    <w:rsid w:val="00092544"/>
    <w:rsid w:val="00093951"/>
    <w:rsid w:val="00094586"/>
    <w:rsid w:val="00094D6D"/>
    <w:rsid w:val="000963C4"/>
    <w:rsid w:val="00096EE8"/>
    <w:rsid w:val="00097250"/>
    <w:rsid w:val="00097599"/>
    <w:rsid w:val="000A02F1"/>
    <w:rsid w:val="000A049D"/>
    <w:rsid w:val="000A12DB"/>
    <w:rsid w:val="000A16AB"/>
    <w:rsid w:val="000A1A18"/>
    <w:rsid w:val="000A325E"/>
    <w:rsid w:val="000A3AC4"/>
    <w:rsid w:val="000A4E78"/>
    <w:rsid w:val="000B2116"/>
    <w:rsid w:val="000B3BB0"/>
    <w:rsid w:val="000C0117"/>
    <w:rsid w:val="000C0749"/>
    <w:rsid w:val="000C0BAA"/>
    <w:rsid w:val="000C23E9"/>
    <w:rsid w:val="000C4FC4"/>
    <w:rsid w:val="000C5C4E"/>
    <w:rsid w:val="000C76D4"/>
    <w:rsid w:val="000D19F6"/>
    <w:rsid w:val="000D2444"/>
    <w:rsid w:val="000D2FE4"/>
    <w:rsid w:val="000D5411"/>
    <w:rsid w:val="000D541D"/>
    <w:rsid w:val="000D56CB"/>
    <w:rsid w:val="000D56D0"/>
    <w:rsid w:val="000D6CBF"/>
    <w:rsid w:val="000E005F"/>
    <w:rsid w:val="000F0208"/>
    <w:rsid w:val="000F09F2"/>
    <w:rsid w:val="000F3228"/>
    <w:rsid w:val="000F3AF6"/>
    <w:rsid w:val="000F470C"/>
    <w:rsid w:val="000F5178"/>
    <w:rsid w:val="000F76E9"/>
    <w:rsid w:val="00100642"/>
    <w:rsid w:val="00100C97"/>
    <w:rsid w:val="00100E13"/>
    <w:rsid w:val="0010244F"/>
    <w:rsid w:val="00104802"/>
    <w:rsid w:val="00104921"/>
    <w:rsid w:val="00110919"/>
    <w:rsid w:val="00110E42"/>
    <w:rsid w:val="001121C3"/>
    <w:rsid w:val="00114B58"/>
    <w:rsid w:val="00115B7C"/>
    <w:rsid w:val="00116BC6"/>
    <w:rsid w:val="0012053B"/>
    <w:rsid w:val="001212FB"/>
    <w:rsid w:val="00123CD5"/>
    <w:rsid w:val="00126BA4"/>
    <w:rsid w:val="00132265"/>
    <w:rsid w:val="0013327B"/>
    <w:rsid w:val="00136246"/>
    <w:rsid w:val="00136BB6"/>
    <w:rsid w:val="00137096"/>
    <w:rsid w:val="001409C8"/>
    <w:rsid w:val="00140B69"/>
    <w:rsid w:val="00140B84"/>
    <w:rsid w:val="00141221"/>
    <w:rsid w:val="00144166"/>
    <w:rsid w:val="001473C5"/>
    <w:rsid w:val="0015081B"/>
    <w:rsid w:val="0015108D"/>
    <w:rsid w:val="00151D86"/>
    <w:rsid w:val="00151F02"/>
    <w:rsid w:val="001541BD"/>
    <w:rsid w:val="001552F4"/>
    <w:rsid w:val="00160923"/>
    <w:rsid w:val="00161CEC"/>
    <w:rsid w:val="00161FD9"/>
    <w:rsid w:val="00162259"/>
    <w:rsid w:val="00164D80"/>
    <w:rsid w:val="00167ECB"/>
    <w:rsid w:val="0017192A"/>
    <w:rsid w:val="001722F8"/>
    <w:rsid w:val="00172304"/>
    <w:rsid w:val="0017349D"/>
    <w:rsid w:val="00175469"/>
    <w:rsid w:val="0017619D"/>
    <w:rsid w:val="001773CB"/>
    <w:rsid w:val="00180F47"/>
    <w:rsid w:val="0018160A"/>
    <w:rsid w:val="00182F54"/>
    <w:rsid w:val="001835BC"/>
    <w:rsid w:val="00183C5A"/>
    <w:rsid w:val="0018559C"/>
    <w:rsid w:val="0018560E"/>
    <w:rsid w:val="001862D6"/>
    <w:rsid w:val="00186363"/>
    <w:rsid w:val="001863B5"/>
    <w:rsid w:val="00186AC5"/>
    <w:rsid w:val="00186D46"/>
    <w:rsid w:val="00187C4E"/>
    <w:rsid w:val="00191B4B"/>
    <w:rsid w:val="00192522"/>
    <w:rsid w:val="00193747"/>
    <w:rsid w:val="00196739"/>
    <w:rsid w:val="0019766C"/>
    <w:rsid w:val="00197795"/>
    <w:rsid w:val="001A3E61"/>
    <w:rsid w:val="001A4760"/>
    <w:rsid w:val="001A5160"/>
    <w:rsid w:val="001B0C65"/>
    <w:rsid w:val="001B266A"/>
    <w:rsid w:val="001B2E64"/>
    <w:rsid w:val="001B35DC"/>
    <w:rsid w:val="001B55FC"/>
    <w:rsid w:val="001B5950"/>
    <w:rsid w:val="001B5A4A"/>
    <w:rsid w:val="001B7518"/>
    <w:rsid w:val="001C17E2"/>
    <w:rsid w:val="001C23D2"/>
    <w:rsid w:val="001C2C41"/>
    <w:rsid w:val="001C35C9"/>
    <w:rsid w:val="001C4521"/>
    <w:rsid w:val="001C4936"/>
    <w:rsid w:val="001C4F74"/>
    <w:rsid w:val="001C6194"/>
    <w:rsid w:val="001D08BA"/>
    <w:rsid w:val="001D0F8F"/>
    <w:rsid w:val="001D2EDA"/>
    <w:rsid w:val="001D5B8B"/>
    <w:rsid w:val="001D7157"/>
    <w:rsid w:val="001D741C"/>
    <w:rsid w:val="001E1945"/>
    <w:rsid w:val="001E6C87"/>
    <w:rsid w:val="001E7941"/>
    <w:rsid w:val="001E7A0B"/>
    <w:rsid w:val="001F0AB0"/>
    <w:rsid w:val="001F1E9F"/>
    <w:rsid w:val="001F3228"/>
    <w:rsid w:val="001F410C"/>
    <w:rsid w:val="001F47FD"/>
    <w:rsid w:val="001F4EBC"/>
    <w:rsid w:val="001F57CE"/>
    <w:rsid w:val="001F63BC"/>
    <w:rsid w:val="001F6807"/>
    <w:rsid w:val="00200169"/>
    <w:rsid w:val="0020120D"/>
    <w:rsid w:val="00201F68"/>
    <w:rsid w:val="00201FA3"/>
    <w:rsid w:val="002025DB"/>
    <w:rsid w:val="00205ADB"/>
    <w:rsid w:val="002143E4"/>
    <w:rsid w:val="002154E9"/>
    <w:rsid w:val="00216386"/>
    <w:rsid w:val="002172D9"/>
    <w:rsid w:val="00220810"/>
    <w:rsid w:val="002215BE"/>
    <w:rsid w:val="00221C3C"/>
    <w:rsid w:val="00225042"/>
    <w:rsid w:val="002251CB"/>
    <w:rsid w:val="002265A6"/>
    <w:rsid w:val="00230187"/>
    <w:rsid w:val="00230460"/>
    <w:rsid w:val="00233753"/>
    <w:rsid w:val="00233D93"/>
    <w:rsid w:val="00242D95"/>
    <w:rsid w:val="00243803"/>
    <w:rsid w:val="00243CB0"/>
    <w:rsid w:val="00246148"/>
    <w:rsid w:val="00251A72"/>
    <w:rsid w:val="00252E37"/>
    <w:rsid w:val="0025487E"/>
    <w:rsid w:val="00256469"/>
    <w:rsid w:val="00256634"/>
    <w:rsid w:val="0026125D"/>
    <w:rsid w:val="00266B1F"/>
    <w:rsid w:val="0027221A"/>
    <w:rsid w:val="00273763"/>
    <w:rsid w:val="00277350"/>
    <w:rsid w:val="00282097"/>
    <w:rsid w:val="00282586"/>
    <w:rsid w:val="0028372A"/>
    <w:rsid w:val="0029158E"/>
    <w:rsid w:val="0029233C"/>
    <w:rsid w:val="00294451"/>
    <w:rsid w:val="002947FF"/>
    <w:rsid w:val="0029796F"/>
    <w:rsid w:val="002A1AC1"/>
    <w:rsid w:val="002A2627"/>
    <w:rsid w:val="002A2660"/>
    <w:rsid w:val="002A5971"/>
    <w:rsid w:val="002A6025"/>
    <w:rsid w:val="002A7DE4"/>
    <w:rsid w:val="002A7EBB"/>
    <w:rsid w:val="002B2E20"/>
    <w:rsid w:val="002B6CC1"/>
    <w:rsid w:val="002C10C4"/>
    <w:rsid w:val="002C6EEE"/>
    <w:rsid w:val="002C6F79"/>
    <w:rsid w:val="002C6F91"/>
    <w:rsid w:val="002C7919"/>
    <w:rsid w:val="002D10CC"/>
    <w:rsid w:val="002D13AF"/>
    <w:rsid w:val="002D1710"/>
    <w:rsid w:val="002D1B53"/>
    <w:rsid w:val="002D424F"/>
    <w:rsid w:val="002D6B27"/>
    <w:rsid w:val="002D7AA1"/>
    <w:rsid w:val="002E31F1"/>
    <w:rsid w:val="002E5087"/>
    <w:rsid w:val="002E5806"/>
    <w:rsid w:val="002E6096"/>
    <w:rsid w:val="002F0345"/>
    <w:rsid w:val="002F0483"/>
    <w:rsid w:val="002F0EFB"/>
    <w:rsid w:val="002F1363"/>
    <w:rsid w:val="002F22AA"/>
    <w:rsid w:val="002F242B"/>
    <w:rsid w:val="002F2E36"/>
    <w:rsid w:val="002F43C4"/>
    <w:rsid w:val="002F45AC"/>
    <w:rsid w:val="002F4BB1"/>
    <w:rsid w:val="002F53AB"/>
    <w:rsid w:val="002F53FF"/>
    <w:rsid w:val="002F757D"/>
    <w:rsid w:val="0030085D"/>
    <w:rsid w:val="0030094A"/>
    <w:rsid w:val="003023AC"/>
    <w:rsid w:val="003033D7"/>
    <w:rsid w:val="0030364E"/>
    <w:rsid w:val="00303E46"/>
    <w:rsid w:val="00310942"/>
    <w:rsid w:val="00312B27"/>
    <w:rsid w:val="003143BD"/>
    <w:rsid w:val="00315109"/>
    <w:rsid w:val="00316711"/>
    <w:rsid w:val="00320310"/>
    <w:rsid w:val="0032156A"/>
    <w:rsid w:val="00322822"/>
    <w:rsid w:val="00322CF8"/>
    <w:rsid w:val="00322FC5"/>
    <w:rsid w:val="00323D09"/>
    <w:rsid w:val="00323D93"/>
    <w:rsid w:val="00323E80"/>
    <w:rsid w:val="00324123"/>
    <w:rsid w:val="003244BB"/>
    <w:rsid w:val="00325316"/>
    <w:rsid w:val="0032642C"/>
    <w:rsid w:val="0033189A"/>
    <w:rsid w:val="0033193D"/>
    <w:rsid w:val="003332AB"/>
    <w:rsid w:val="00334E5D"/>
    <w:rsid w:val="00334F61"/>
    <w:rsid w:val="00334FEA"/>
    <w:rsid w:val="00337886"/>
    <w:rsid w:val="00340158"/>
    <w:rsid w:val="0034203D"/>
    <w:rsid w:val="00342E5A"/>
    <w:rsid w:val="00343032"/>
    <w:rsid w:val="00343290"/>
    <w:rsid w:val="0034337A"/>
    <w:rsid w:val="00343BCD"/>
    <w:rsid w:val="003442F4"/>
    <w:rsid w:val="003450AE"/>
    <w:rsid w:val="0035123C"/>
    <w:rsid w:val="00351358"/>
    <w:rsid w:val="00351B2C"/>
    <w:rsid w:val="00353660"/>
    <w:rsid w:val="00354154"/>
    <w:rsid w:val="00360042"/>
    <w:rsid w:val="00360EE7"/>
    <w:rsid w:val="0036241D"/>
    <w:rsid w:val="00370896"/>
    <w:rsid w:val="00371688"/>
    <w:rsid w:val="00372CE3"/>
    <w:rsid w:val="00374C53"/>
    <w:rsid w:val="003763AF"/>
    <w:rsid w:val="003840FF"/>
    <w:rsid w:val="00384493"/>
    <w:rsid w:val="0038517A"/>
    <w:rsid w:val="00385E5F"/>
    <w:rsid w:val="00386621"/>
    <w:rsid w:val="00386F6F"/>
    <w:rsid w:val="00387F38"/>
    <w:rsid w:val="0039011C"/>
    <w:rsid w:val="00392B27"/>
    <w:rsid w:val="00393AE6"/>
    <w:rsid w:val="00395565"/>
    <w:rsid w:val="0039629B"/>
    <w:rsid w:val="003A1077"/>
    <w:rsid w:val="003A1D6D"/>
    <w:rsid w:val="003A24D8"/>
    <w:rsid w:val="003B04D8"/>
    <w:rsid w:val="003B07F8"/>
    <w:rsid w:val="003B1BC6"/>
    <w:rsid w:val="003B30CA"/>
    <w:rsid w:val="003B41BD"/>
    <w:rsid w:val="003B4279"/>
    <w:rsid w:val="003B43B1"/>
    <w:rsid w:val="003B748C"/>
    <w:rsid w:val="003B793E"/>
    <w:rsid w:val="003C068E"/>
    <w:rsid w:val="003C1873"/>
    <w:rsid w:val="003C31A0"/>
    <w:rsid w:val="003C35AF"/>
    <w:rsid w:val="003C46C1"/>
    <w:rsid w:val="003C4C5B"/>
    <w:rsid w:val="003C6A79"/>
    <w:rsid w:val="003C7277"/>
    <w:rsid w:val="003D093E"/>
    <w:rsid w:val="003D12C6"/>
    <w:rsid w:val="003D2A33"/>
    <w:rsid w:val="003D2E81"/>
    <w:rsid w:val="003D51D5"/>
    <w:rsid w:val="003D5495"/>
    <w:rsid w:val="003D5D7C"/>
    <w:rsid w:val="003D6CF2"/>
    <w:rsid w:val="003D7F1A"/>
    <w:rsid w:val="003E02B9"/>
    <w:rsid w:val="003E6CBF"/>
    <w:rsid w:val="003E78DE"/>
    <w:rsid w:val="003F07F1"/>
    <w:rsid w:val="003F138E"/>
    <w:rsid w:val="003F2366"/>
    <w:rsid w:val="003F37B5"/>
    <w:rsid w:val="003F5C7B"/>
    <w:rsid w:val="00401A6A"/>
    <w:rsid w:val="0040314D"/>
    <w:rsid w:val="00404C13"/>
    <w:rsid w:val="00404F22"/>
    <w:rsid w:val="004057D1"/>
    <w:rsid w:val="00406853"/>
    <w:rsid w:val="00407456"/>
    <w:rsid w:val="00407E34"/>
    <w:rsid w:val="00411DEB"/>
    <w:rsid w:val="00411E4E"/>
    <w:rsid w:val="00411E6F"/>
    <w:rsid w:val="00412A4C"/>
    <w:rsid w:val="00414077"/>
    <w:rsid w:val="004149E3"/>
    <w:rsid w:val="00414B9E"/>
    <w:rsid w:val="00415DD5"/>
    <w:rsid w:val="004167C4"/>
    <w:rsid w:val="00422BE1"/>
    <w:rsid w:val="004256B6"/>
    <w:rsid w:val="00425766"/>
    <w:rsid w:val="00425C2B"/>
    <w:rsid w:val="00426C6D"/>
    <w:rsid w:val="00427CEB"/>
    <w:rsid w:val="00430220"/>
    <w:rsid w:val="004321C5"/>
    <w:rsid w:val="00432BEA"/>
    <w:rsid w:val="004340FA"/>
    <w:rsid w:val="00434B6A"/>
    <w:rsid w:val="00434C70"/>
    <w:rsid w:val="00435001"/>
    <w:rsid w:val="00437D4F"/>
    <w:rsid w:val="00442924"/>
    <w:rsid w:val="004446F9"/>
    <w:rsid w:val="0044534D"/>
    <w:rsid w:val="00445D7B"/>
    <w:rsid w:val="00446D8A"/>
    <w:rsid w:val="00446ECD"/>
    <w:rsid w:val="00454AB3"/>
    <w:rsid w:val="00454B87"/>
    <w:rsid w:val="00455068"/>
    <w:rsid w:val="00456101"/>
    <w:rsid w:val="004567CD"/>
    <w:rsid w:val="004572FB"/>
    <w:rsid w:val="0046195B"/>
    <w:rsid w:val="00461A75"/>
    <w:rsid w:val="00463C91"/>
    <w:rsid w:val="00464A39"/>
    <w:rsid w:val="00464A87"/>
    <w:rsid w:val="004653FA"/>
    <w:rsid w:val="00473DE1"/>
    <w:rsid w:val="004761ED"/>
    <w:rsid w:val="00476FD6"/>
    <w:rsid w:val="004771FD"/>
    <w:rsid w:val="004809FA"/>
    <w:rsid w:val="00483262"/>
    <w:rsid w:val="00486335"/>
    <w:rsid w:val="00486422"/>
    <w:rsid w:val="0048708E"/>
    <w:rsid w:val="00487E81"/>
    <w:rsid w:val="004911F3"/>
    <w:rsid w:val="004936B5"/>
    <w:rsid w:val="00494D40"/>
    <w:rsid w:val="00495839"/>
    <w:rsid w:val="004962DA"/>
    <w:rsid w:val="004A03C3"/>
    <w:rsid w:val="004A278B"/>
    <w:rsid w:val="004A2840"/>
    <w:rsid w:val="004A2E09"/>
    <w:rsid w:val="004A603D"/>
    <w:rsid w:val="004A74A4"/>
    <w:rsid w:val="004A7B2A"/>
    <w:rsid w:val="004A7C20"/>
    <w:rsid w:val="004B24D9"/>
    <w:rsid w:val="004B2FB8"/>
    <w:rsid w:val="004B3F0B"/>
    <w:rsid w:val="004B473F"/>
    <w:rsid w:val="004C1FB4"/>
    <w:rsid w:val="004C2540"/>
    <w:rsid w:val="004C439D"/>
    <w:rsid w:val="004C4FCD"/>
    <w:rsid w:val="004C502F"/>
    <w:rsid w:val="004C6B11"/>
    <w:rsid w:val="004D2988"/>
    <w:rsid w:val="004D319B"/>
    <w:rsid w:val="004D3295"/>
    <w:rsid w:val="004D74FD"/>
    <w:rsid w:val="004D7C31"/>
    <w:rsid w:val="004E06C0"/>
    <w:rsid w:val="004E2FD7"/>
    <w:rsid w:val="004E30D3"/>
    <w:rsid w:val="004E6691"/>
    <w:rsid w:val="004F04D1"/>
    <w:rsid w:val="004F04DF"/>
    <w:rsid w:val="004F1F29"/>
    <w:rsid w:val="004F2073"/>
    <w:rsid w:val="004F57C1"/>
    <w:rsid w:val="00500EC4"/>
    <w:rsid w:val="005023FB"/>
    <w:rsid w:val="00502B0C"/>
    <w:rsid w:val="00502BA0"/>
    <w:rsid w:val="005031D0"/>
    <w:rsid w:val="00505B06"/>
    <w:rsid w:val="00506B13"/>
    <w:rsid w:val="005078BE"/>
    <w:rsid w:val="00507F73"/>
    <w:rsid w:val="00511154"/>
    <w:rsid w:val="00511406"/>
    <w:rsid w:val="0051255D"/>
    <w:rsid w:val="00516D7B"/>
    <w:rsid w:val="00517E20"/>
    <w:rsid w:val="005200FE"/>
    <w:rsid w:val="00520F7D"/>
    <w:rsid w:val="00522FA5"/>
    <w:rsid w:val="00523351"/>
    <w:rsid w:val="005236EE"/>
    <w:rsid w:val="00523CD0"/>
    <w:rsid w:val="0052521E"/>
    <w:rsid w:val="0052783F"/>
    <w:rsid w:val="00530B88"/>
    <w:rsid w:val="00532FB0"/>
    <w:rsid w:val="005353AF"/>
    <w:rsid w:val="005354A6"/>
    <w:rsid w:val="00535633"/>
    <w:rsid w:val="00535F63"/>
    <w:rsid w:val="00537455"/>
    <w:rsid w:val="00537C75"/>
    <w:rsid w:val="00537E6C"/>
    <w:rsid w:val="00540038"/>
    <w:rsid w:val="00540AA2"/>
    <w:rsid w:val="005412B9"/>
    <w:rsid w:val="0054137F"/>
    <w:rsid w:val="00541A34"/>
    <w:rsid w:val="0054227A"/>
    <w:rsid w:val="00543292"/>
    <w:rsid w:val="00544348"/>
    <w:rsid w:val="00546CDB"/>
    <w:rsid w:val="005475E7"/>
    <w:rsid w:val="005479A8"/>
    <w:rsid w:val="0055069C"/>
    <w:rsid w:val="00552644"/>
    <w:rsid w:val="005554E6"/>
    <w:rsid w:val="0055617C"/>
    <w:rsid w:val="005574BE"/>
    <w:rsid w:val="0056054F"/>
    <w:rsid w:val="00561314"/>
    <w:rsid w:val="00561D6F"/>
    <w:rsid w:val="005620E7"/>
    <w:rsid w:val="00562398"/>
    <w:rsid w:val="0056325B"/>
    <w:rsid w:val="00563E69"/>
    <w:rsid w:val="00565D46"/>
    <w:rsid w:val="005677AB"/>
    <w:rsid w:val="00574133"/>
    <w:rsid w:val="00574A00"/>
    <w:rsid w:val="00575178"/>
    <w:rsid w:val="0057776F"/>
    <w:rsid w:val="00581914"/>
    <w:rsid w:val="00581A6A"/>
    <w:rsid w:val="00582C6B"/>
    <w:rsid w:val="00584C05"/>
    <w:rsid w:val="00592F06"/>
    <w:rsid w:val="0059452B"/>
    <w:rsid w:val="00594CDE"/>
    <w:rsid w:val="00597796"/>
    <w:rsid w:val="005A13DA"/>
    <w:rsid w:val="005A59A4"/>
    <w:rsid w:val="005A5BB3"/>
    <w:rsid w:val="005B095B"/>
    <w:rsid w:val="005B09BE"/>
    <w:rsid w:val="005B2B6F"/>
    <w:rsid w:val="005B36A6"/>
    <w:rsid w:val="005B4894"/>
    <w:rsid w:val="005B5BF2"/>
    <w:rsid w:val="005B5E63"/>
    <w:rsid w:val="005B776A"/>
    <w:rsid w:val="005C23DD"/>
    <w:rsid w:val="005C7495"/>
    <w:rsid w:val="005D2B40"/>
    <w:rsid w:val="005D6256"/>
    <w:rsid w:val="005D6620"/>
    <w:rsid w:val="005D7447"/>
    <w:rsid w:val="005D76B0"/>
    <w:rsid w:val="005E1E63"/>
    <w:rsid w:val="005E2E1D"/>
    <w:rsid w:val="005E49CF"/>
    <w:rsid w:val="005E4FB3"/>
    <w:rsid w:val="005E60B3"/>
    <w:rsid w:val="005E6131"/>
    <w:rsid w:val="005E6FB2"/>
    <w:rsid w:val="005E77D4"/>
    <w:rsid w:val="005E7A70"/>
    <w:rsid w:val="005F2911"/>
    <w:rsid w:val="005F4A8A"/>
    <w:rsid w:val="005F796C"/>
    <w:rsid w:val="0060112D"/>
    <w:rsid w:val="00601E0E"/>
    <w:rsid w:val="006032DC"/>
    <w:rsid w:val="00603F79"/>
    <w:rsid w:val="00604F9A"/>
    <w:rsid w:val="0060675C"/>
    <w:rsid w:val="00606BBB"/>
    <w:rsid w:val="0061205B"/>
    <w:rsid w:val="00612DA7"/>
    <w:rsid w:val="006139D8"/>
    <w:rsid w:val="0062081C"/>
    <w:rsid w:val="00620FD8"/>
    <w:rsid w:val="00622CD2"/>
    <w:rsid w:val="00624021"/>
    <w:rsid w:val="0062674A"/>
    <w:rsid w:val="006271CE"/>
    <w:rsid w:val="00631FE6"/>
    <w:rsid w:val="0063477A"/>
    <w:rsid w:val="00634AE2"/>
    <w:rsid w:val="00634E2F"/>
    <w:rsid w:val="00636186"/>
    <w:rsid w:val="006376CA"/>
    <w:rsid w:val="00637E1F"/>
    <w:rsid w:val="00640E08"/>
    <w:rsid w:val="006436F9"/>
    <w:rsid w:val="006450F9"/>
    <w:rsid w:val="00647337"/>
    <w:rsid w:val="0065047B"/>
    <w:rsid w:val="0066132F"/>
    <w:rsid w:val="00663F83"/>
    <w:rsid w:val="00670AB9"/>
    <w:rsid w:val="00670BAB"/>
    <w:rsid w:val="006722CC"/>
    <w:rsid w:val="00675126"/>
    <w:rsid w:val="00676C09"/>
    <w:rsid w:val="006836D9"/>
    <w:rsid w:val="00683736"/>
    <w:rsid w:val="00683B86"/>
    <w:rsid w:val="0068427B"/>
    <w:rsid w:val="00694749"/>
    <w:rsid w:val="00694D7B"/>
    <w:rsid w:val="0069594D"/>
    <w:rsid w:val="006A033B"/>
    <w:rsid w:val="006A050A"/>
    <w:rsid w:val="006A24A9"/>
    <w:rsid w:val="006A37ED"/>
    <w:rsid w:val="006A3879"/>
    <w:rsid w:val="006A44C2"/>
    <w:rsid w:val="006A4C37"/>
    <w:rsid w:val="006A534D"/>
    <w:rsid w:val="006A5A5B"/>
    <w:rsid w:val="006A68C0"/>
    <w:rsid w:val="006A6E73"/>
    <w:rsid w:val="006B14B8"/>
    <w:rsid w:val="006B3627"/>
    <w:rsid w:val="006B4C2E"/>
    <w:rsid w:val="006B4E33"/>
    <w:rsid w:val="006B6F50"/>
    <w:rsid w:val="006B7B3B"/>
    <w:rsid w:val="006C2240"/>
    <w:rsid w:val="006C361B"/>
    <w:rsid w:val="006C4F41"/>
    <w:rsid w:val="006C6FD2"/>
    <w:rsid w:val="006D438A"/>
    <w:rsid w:val="006D64A7"/>
    <w:rsid w:val="006E006D"/>
    <w:rsid w:val="006E0419"/>
    <w:rsid w:val="006E1A01"/>
    <w:rsid w:val="006E5436"/>
    <w:rsid w:val="006E63D0"/>
    <w:rsid w:val="006F0ECE"/>
    <w:rsid w:val="006F122E"/>
    <w:rsid w:val="006F21C8"/>
    <w:rsid w:val="006F2443"/>
    <w:rsid w:val="006F447D"/>
    <w:rsid w:val="006F44AD"/>
    <w:rsid w:val="006F52E8"/>
    <w:rsid w:val="006F6345"/>
    <w:rsid w:val="006F6D1F"/>
    <w:rsid w:val="007000BB"/>
    <w:rsid w:val="00701FA2"/>
    <w:rsid w:val="00702069"/>
    <w:rsid w:val="0070412F"/>
    <w:rsid w:val="00705791"/>
    <w:rsid w:val="0070738A"/>
    <w:rsid w:val="00707529"/>
    <w:rsid w:val="00711757"/>
    <w:rsid w:val="00711E35"/>
    <w:rsid w:val="007129AD"/>
    <w:rsid w:val="0071399E"/>
    <w:rsid w:val="00714B3F"/>
    <w:rsid w:val="00714D7E"/>
    <w:rsid w:val="007170A4"/>
    <w:rsid w:val="007207A8"/>
    <w:rsid w:val="00720B64"/>
    <w:rsid w:val="00721E95"/>
    <w:rsid w:val="00723945"/>
    <w:rsid w:val="007253F2"/>
    <w:rsid w:val="00730A89"/>
    <w:rsid w:val="00733168"/>
    <w:rsid w:val="007332A1"/>
    <w:rsid w:val="0073418F"/>
    <w:rsid w:val="0073457C"/>
    <w:rsid w:val="007354BA"/>
    <w:rsid w:val="007355D1"/>
    <w:rsid w:val="007363AF"/>
    <w:rsid w:val="00737A53"/>
    <w:rsid w:val="00740FE1"/>
    <w:rsid w:val="00741341"/>
    <w:rsid w:val="007414FF"/>
    <w:rsid w:val="00742F27"/>
    <w:rsid w:val="0074335A"/>
    <w:rsid w:val="00745100"/>
    <w:rsid w:val="00745529"/>
    <w:rsid w:val="007458D3"/>
    <w:rsid w:val="00745E2F"/>
    <w:rsid w:val="00751350"/>
    <w:rsid w:val="007515FD"/>
    <w:rsid w:val="007517BA"/>
    <w:rsid w:val="00751A78"/>
    <w:rsid w:val="007529DF"/>
    <w:rsid w:val="007542E2"/>
    <w:rsid w:val="00754836"/>
    <w:rsid w:val="00755EE7"/>
    <w:rsid w:val="0076005B"/>
    <w:rsid w:val="007617DE"/>
    <w:rsid w:val="00761D57"/>
    <w:rsid w:val="00762223"/>
    <w:rsid w:val="00762AC0"/>
    <w:rsid w:val="007631C4"/>
    <w:rsid w:val="00763265"/>
    <w:rsid w:val="00764549"/>
    <w:rsid w:val="0076594A"/>
    <w:rsid w:val="00765F0E"/>
    <w:rsid w:val="007663DD"/>
    <w:rsid w:val="00771061"/>
    <w:rsid w:val="00771F73"/>
    <w:rsid w:val="0077417F"/>
    <w:rsid w:val="00776A5E"/>
    <w:rsid w:val="0077764C"/>
    <w:rsid w:val="00780021"/>
    <w:rsid w:val="00781D23"/>
    <w:rsid w:val="007822A0"/>
    <w:rsid w:val="0078355D"/>
    <w:rsid w:val="007857E0"/>
    <w:rsid w:val="00787ACE"/>
    <w:rsid w:val="00787E65"/>
    <w:rsid w:val="00790B54"/>
    <w:rsid w:val="00790ED3"/>
    <w:rsid w:val="00797162"/>
    <w:rsid w:val="007A18A0"/>
    <w:rsid w:val="007A4498"/>
    <w:rsid w:val="007A4809"/>
    <w:rsid w:val="007A73D9"/>
    <w:rsid w:val="007A7C0D"/>
    <w:rsid w:val="007B0A41"/>
    <w:rsid w:val="007B1216"/>
    <w:rsid w:val="007B34C9"/>
    <w:rsid w:val="007B448B"/>
    <w:rsid w:val="007B731D"/>
    <w:rsid w:val="007B738F"/>
    <w:rsid w:val="007C0482"/>
    <w:rsid w:val="007C06BA"/>
    <w:rsid w:val="007C1FFB"/>
    <w:rsid w:val="007C70B5"/>
    <w:rsid w:val="007D018E"/>
    <w:rsid w:val="007D13E1"/>
    <w:rsid w:val="007D16CB"/>
    <w:rsid w:val="007D1A07"/>
    <w:rsid w:val="007D1CE1"/>
    <w:rsid w:val="007D20F5"/>
    <w:rsid w:val="007D3260"/>
    <w:rsid w:val="007D4E85"/>
    <w:rsid w:val="007D56DD"/>
    <w:rsid w:val="007D6A03"/>
    <w:rsid w:val="007D77C8"/>
    <w:rsid w:val="007E0483"/>
    <w:rsid w:val="007E0B03"/>
    <w:rsid w:val="007E2033"/>
    <w:rsid w:val="007E3F97"/>
    <w:rsid w:val="007E6049"/>
    <w:rsid w:val="007F023E"/>
    <w:rsid w:val="007F0911"/>
    <w:rsid w:val="007F2E81"/>
    <w:rsid w:val="007F4487"/>
    <w:rsid w:val="007F673D"/>
    <w:rsid w:val="008063F9"/>
    <w:rsid w:val="008127C3"/>
    <w:rsid w:val="00812A61"/>
    <w:rsid w:val="0081332F"/>
    <w:rsid w:val="00813900"/>
    <w:rsid w:val="00814DF2"/>
    <w:rsid w:val="00814FDF"/>
    <w:rsid w:val="008156FB"/>
    <w:rsid w:val="00817415"/>
    <w:rsid w:val="00817744"/>
    <w:rsid w:val="008178D0"/>
    <w:rsid w:val="0082192D"/>
    <w:rsid w:val="008219B3"/>
    <w:rsid w:val="00821AC1"/>
    <w:rsid w:val="00823122"/>
    <w:rsid w:val="008234D2"/>
    <w:rsid w:val="008235B7"/>
    <w:rsid w:val="00823E79"/>
    <w:rsid w:val="008325A9"/>
    <w:rsid w:val="0083261D"/>
    <w:rsid w:val="008350E3"/>
    <w:rsid w:val="00837747"/>
    <w:rsid w:val="00837B6E"/>
    <w:rsid w:val="0084012F"/>
    <w:rsid w:val="00840C8F"/>
    <w:rsid w:val="00844F02"/>
    <w:rsid w:val="00845087"/>
    <w:rsid w:val="0084798A"/>
    <w:rsid w:val="00847ED4"/>
    <w:rsid w:val="00850287"/>
    <w:rsid w:val="00851127"/>
    <w:rsid w:val="00851131"/>
    <w:rsid w:val="00853DEC"/>
    <w:rsid w:val="0085572E"/>
    <w:rsid w:val="00856651"/>
    <w:rsid w:val="00857389"/>
    <w:rsid w:val="00857552"/>
    <w:rsid w:val="00857BDD"/>
    <w:rsid w:val="00862C6F"/>
    <w:rsid w:val="008634A8"/>
    <w:rsid w:val="00863F3E"/>
    <w:rsid w:val="00864DE6"/>
    <w:rsid w:val="00865226"/>
    <w:rsid w:val="00865251"/>
    <w:rsid w:val="00871BDC"/>
    <w:rsid w:val="00873715"/>
    <w:rsid w:val="00874329"/>
    <w:rsid w:val="00876A6C"/>
    <w:rsid w:val="00876E47"/>
    <w:rsid w:val="00881A0C"/>
    <w:rsid w:val="008841AF"/>
    <w:rsid w:val="00885888"/>
    <w:rsid w:val="00885CF4"/>
    <w:rsid w:val="0088609C"/>
    <w:rsid w:val="0089222A"/>
    <w:rsid w:val="0089239E"/>
    <w:rsid w:val="0089490D"/>
    <w:rsid w:val="00895DD2"/>
    <w:rsid w:val="00897AF0"/>
    <w:rsid w:val="008A178A"/>
    <w:rsid w:val="008A61C2"/>
    <w:rsid w:val="008B15D0"/>
    <w:rsid w:val="008B2356"/>
    <w:rsid w:val="008B4990"/>
    <w:rsid w:val="008B5AA3"/>
    <w:rsid w:val="008B646B"/>
    <w:rsid w:val="008B6BC8"/>
    <w:rsid w:val="008B751A"/>
    <w:rsid w:val="008B7569"/>
    <w:rsid w:val="008C10AF"/>
    <w:rsid w:val="008C6AF9"/>
    <w:rsid w:val="008C7668"/>
    <w:rsid w:val="008D1A18"/>
    <w:rsid w:val="008D2CD0"/>
    <w:rsid w:val="008D6ECE"/>
    <w:rsid w:val="008E0F8F"/>
    <w:rsid w:val="008E1086"/>
    <w:rsid w:val="008E1970"/>
    <w:rsid w:val="008E3722"/>
    <w:rsid w:val="008E55AB"/>
    <w:rsid w:val="008E68C4"/>
    <w:rsid w:val="008F1199"/>
    <w:rsid w:val="008F1827"/>
    <w:rsid w:val="008F1883"/>
    <w:rsid w:val="008F2B77"/>
    <w:rsid w:val="008F31B0"/>
    <w:rsid w:val="008F52AA"/>
    <w:rsid w:val="008F6ED6"/>
    <w:rsid w:val="008F7DA5"/>
    <w:rsid w:val="009006C1"/>
    <w:rsid w:val="0090095E"/>
    <w:rsid w:val="009014A7"/>
    <w:rsid w:val="00902BEB"/>
    <w:rsid w:val="00902DCB"/>
    <w:rsid w:val="00903183"/>
    <w:rsid w:val="00903B86"/>
    <w:rsid w:val="00905A78"/>
    <w:rsid w:val="00905C2A"/>
    <w:rsid w:val="00907DBF"/>
    <w:rsid w:val="009120FC"/>
    <w:rsid w:val="00912223"/>
    <w:rsid w:val="00912B4A"/>
    <w:rsid w:val="00912CEC"/>
    <w:rsid w:val="00914525"/>
    <w:rsid w:val="00914C87"/>
    <w:rsid w:val="009158A5"/>
    <w:rsid w:val="00917AA9"/>
    <w:rsid w:val="00921116"/>
    <w:rsid w:val="00922684"/>
    <w:rsid w:val="0092282A"/>
    <w:rsid w:val="0092375D"/>
    <w:rsid w:val="0092437F"/>
    <w:rsid w:val="00924767"/>
    <w:rsid w:val="0092552F"/>
    <w:rsid w:val="00926C22"/>
    <w:rsid w:val="00927C0F"/>
    <w:rsid w:val="00933037"/>
    <w:rsid w:val="00934E74"/>
    <w:rsid w:val="009408B7"/>
    <w:rsid w:val="00941015"/>
    <w:rsid w:val="00943378"/>
    <w:rsid w:val="00943577"/>
    <w:rsid w:val="009435E7"/>
    <w:rsid w:val="00944814"/>
    <w:rsid w:val="00946273"/>
    <w:rsid w:val="00952087"/>
    <w:rsid w:val="00953A93"/>
    <w:rsid w:val="00954CCD"/>
    <w:rsid w:val="00955EB6"/>
    <w:rsid w:val="00961F85"/>
    <w:rsid w:val="0096309C"/>
    <w:rsid w:val="00964F6B"/>
    <w:rsid w:val="00965CAD"/>
    <w:rsid w:val="00965F31"/>
    <w:rsid w:val="00966D73"/>
    <w:rsid w:val="009670F3"/>
    <w:rsid w:val="00971E29"/>
    <w:rsid w:val="0097536F"/>
    <w:rsid w:val="00976D60"/>
    <w:rsid w:val="009846BE"/>
    <w:rsid w:val="009849B3"/>
    <w:rsid w:val="009873B0"/>
    <w:rsid w:val="009910A7"/>
    <w:rsid w:val="00992748"/>
    <w:rsid w:val="00992D5F"/>
    <w:rsid w:val="00992D7D"/>
    <w:rsid w:val="00992F11"/>
    <w:rsid w:val="00994167"/>
    <w:rsid w:val="00996A4A"/>
    <w:rsid w:val="009A312D"/>
    <w:rsid w:val="009A46E3"/>
    <w:rsid w:val="009A4DD0"/>
    <w:rsid w:val="009A60BC"/>
    <w:rsid w:val="009B0748"/>
    <w:rsid w:val="009B09D5"/>
    <w:rsid w:val="009B0BD1"/>
    <w:rsid w:val="009B0D82"/>
    <w:rsid w:val="009B3110"/>
    <w:rsid w:val="009B32F8"/>
    <w:rsid w:val="009B3CBA"/>
    <w:rsid w:val="009B3D58"/>
    <w:rsid w:val="009B52FE"/>
    <w:rsid w:val="009B5877"/>
    <w:rsid w:val="009B7B49"/>
    <w:rsid w:val="009C1EA1"/>
    <w:rsid w:val="009C3D09"/>
    <w:rsid w:val="009C406B"/>
    <w:rsid w:val="009C6E93"/>
    <w:rsid w:val="009C78BC"/>
    <w:rsid w:val="009D28D3"/>
    <w:rsid w:val="009D363A"/>
    <w:rsid w:val="009D5763"/>
    <w:rsid w:val="009E13A5"/>
    <w:rsid w:val="009E399E"/>
    <w:rsid w:val="009E3A41"/>
    <w:rsid w:val="009E4510"/>
    <w:rsid w:val="009E55A6"/>
    <w:rsid w:val="009E6EF1"/>
    <w:rsid w:val="009E7788"/>
    <w:rsid w:val="009F021B"/>
    <w:rsid w:val="009F06CC"/>
    <w:rsid w:val="009F0A93"/>
    <w:rsid w:val="009F0ECB"/>
    <w:rsid w:val="009F10C9"/>
    <w:rsid w:val="009F1CDC"/>
    <w:rsid w:val="009F34AE"/>
    <w:rsid w:val="009F358A"/>
    <w:rsid w:val="009F390A"/>
    <w:rsid w:val="009F4C79"/>
    <w:rsid w:val="009F4E1A"/>
    <w:rsid w:val="009F6960"/>
    <w:rsid w:val="00A0002D"/>
    <w:rsid w:val="00A0066A"/>
    <w:rsid w:val="00A06925"/>
    <w:rsid w:val="00A108B9"/>
    <w:rsid w:val="00A11096"/>
    <w:rsid w:val="00A110F9"/>
    <w:rsid w:val="00A1197B"/>
    <w:rsid w:val="00A1202A"/>
    <w:rsid w:val="00A13219"/>
    <w:rsid w:val="00A13E9A"/>
    <w:rsid w:val="00A15BAC"/>
    <w:rsid w:val="00A15E75"/>
    <w:rsid w:val="00A16053"/>
    <w:rsid w:val="00A21507"/>
    <w:rsid w:val="00A21CFA"/>
    <w:rsid w:val="00A25241"/>
    <w:rsid w:val="00A30996"/>
    <w:rsid w:val="00A30FE1"/>
    <w:rsid w:val="00A31978"/>
    <w:rsid w:val="00A31C3C"/>
    <w:rsid w:val="00A332A2"/>
    <w:rsid w:val="00A332DA"/>
    <w:rsid w:val="00A33879"/>
    <w:rsid w:val="00A35EAC"/>
    <w:rsid w:val="00A36FC4"/>
    <w:rsid w:val="00A3740A"/>
    <w:rsid w:val="00A37FD4"/>
    <w:rsid w:val="00A41413"/>
    <w:rsid w:val="00A44007"/>
    <w:rsid w:val="00A45155"/>
    <w:rsid w:val="00A5026B"/>
    <w:rsid w:val="00A509CE"/>
    <w:rsid w:val="00A52E19"/>
    <w:rsid w:val="00A5304C"/>
    <w:rsid w:val="00A53374"/>
    <w:rsid w:val="00A54B00"/>
    <w:rsid w:val="00A577FB"/>
    <w:rsid w:val="00A613EE"/>
    <w:rsid w:val="00A6367D"/>
    <w:rsid w:val="00A647F7"/>
    <w:rsid w:val="00A66E79"/>
    <w:rsid w:val="00A67068"/>
    <w:rsid w:val="00A67ED6"/>
    <w:rsid w:val="00A70057"/>
    <w:rsid w:val="00A72C14"/>
    <w:rsid w:val="00A73921"/>
    <w:rsid w:val="00A73E2A"/>
    <w:rsid w:val="00A74B7B"/>
    <w:rsid w:val="00A75737"/>
    <w:rsid w:val="00A77080"/>
    <w:rsid w:val="00A77917"/>
    <w:rsid w:val="00A80220"/>
    <w:rsid w:val="00A809C5"/>
    <w:rsid w:val="00A80ED0"/>
    <w:rsid w:val="00A81C69"/>
    <w:rsid w:val="00A82D03"/>
    <w:rsid w:val="00A8474B"/>
    <w:rsid w:val="00A850A9"/>
    <w:rsid w:val="00A87B3D"/>
    <w:rsid w:val="00A91CB2"/>
    <w:rsid w:val="00A931AA"/>
    <w:rsid w:val="00AA06B3"/>
    <w:rsid w:val="00AA1539"/>
    <w:rsid w:val="00AA1E63"/>
    <w:rsid w:val="00AA2D65"/>
    <w:rsid w:val="00AA3BC2"/>
    <w:rsid w:val="00AA3DC9"/>
    <w:rsid w:val="00AA5644"/>
    <w:rsid w:val="00AA6457"/>
    <w:rsid w:val="00AA7347"/>
    <w:rsid w:val="00AB07E9"/>
    <w:rsid w:val="00AB215B"/>
    <w:rsid w:val="00AB22AD"/>
    <w:rsid w:val="00AB2F5A"/>
    <w:rsid w:val="00AB3C4B"/>
    <w:rsid w:val="00AB4068"/>
    <w:rsid w:val="00AB5BC8"/>
    <w:rsid w:val="00AC04C2"/>
    <w:rsid w:val="00AC0993"/>
    <w:rsid w:val="00AC1CE0"/>
    <w:rsid w:val="00AC2EB6"/>
    <w:rsid w:val="00AC3C4C"/>
    <w:rsid w:val="00AC4FAB"/>
    <w:rsid w:val="00AC5008"/>
    <w:rsid w:val="00AC5C83"/>
    <w:rsid w:val="00AC63B5"/>
    <w:rsid w:val="00AC6FEF"/>
    <w:rsid w:val="00AC7C0B"/>
    <w:rsid w:val="00AD040B"/>
    <w:rsid w:val="00AD3CB1"/>
    <w:rsid w:val="00AD4CC7"/>
    <w:rsid w:val="00AD5DF3"/>
    <w:rsid w:val="00AE060A"/>
    <w:rsid w:val="00AE5BB9"/>
    <w:rsid w:val="00AE6213"/>
    <w:rsid w:val="00AE74E9"/>
    <w:rsid w:val="00AF07BF"/>
    <w:rsid w:val="00AF0BC7"/>
    <w:rsid w:val="00AF2E3D"/>
    <w:rsid w:val="00AF3C44"/>
    <w:rsid w:val="00AF50BD"/>
    <w:rsid w:val="00B03964"/>
    <w:rsid w:val="00B04E2F"/>
    <w:rsid w:val="00B04F62"/>
    <w:rsid w:val="00B07486"/>
    <w:rsid w:val="00B10C66"/>
    <w:rsid w:val="00B11261"/>
    <w:rsid w:val="00B118B5"/>
    <w:rsid w:val="00B12205"/>
    <w:rsid w:val="00B137E2"/>
    <w:rsid w:val="00B14C70"/>
    <w:rsid w:val="00B15BFB"/>
    <w:rsid w:val="00B16861"/>
    <w:rsid w:val="00B17039"/>
    <w:rsid w:val="00B177DB"/>
    <w:rsid w:val="00B24848"/>
    <w:rsid w:val="00B249C5"/>
    <w:rsid w:val="00B26FB7"/>
    <w:rsid w:val="00B3084A"/>
    <w:rsid w:val="00B32F48"/>
    <w:rsid w:val="00B34A54"/>
    <w:rsid w:val="00B35065"/>
    <w:rsid w:val="00B356BF"/>
    <w:rsid w:val="00B35C3B"/>
    <w:rsid w:val="00B362C6"/>
    <w:rsid w:val="00B37168"/>
    <w:rsid w:val="00B40F2B"/>
    <w:rsid w:val="00B412C5"/>
    <w:rsid w:val="00B4136B"/>
    <w:rsid w:val="00B42251"/>
    <w:rsid w:val="00B4492D"/>
    <w:rsid w:val="00B44FF3"/>
    <w:rsid w:val="00B451BF"/>
    <w:rsid w:val="00B455FE"/>
    <w:rsid w:val="00B508EA"/>
    <w:rsid w:val="00B51471"/>
    <w:rsid w:val="00B5403C"/>
    <w:rsid w:val="00B54D8D"/>
    <w:rsid w:val="00B55742"/>
    <w:rsid w:val="00B56DEC"/>
    <w:rsid w:val="00B57124"/>
    <w:rsid w:val="00B5758E"/>
    <w:rsid w:val="00B62D9A"/>
    <w:rsid w:val="00B66BEB"/>
    <w:rsid w:val="00B67614"/>
    <w:rsid w:val="00B70C27"/>
    <w:rsid w:val="00B70E13"/>
    <w:rsid w:val="00B71C33"/>
    <w:rsid w:val="00B72C33"/>
    <w:rsid w:val="00B72D10"/>
    <w:rsid w:val="00B73D77"/>
    <w:rsid w:val="00B749FC"/>
    <w:rsid w:val="00B758F8"/>
    <w:rsid w:val="00B75C68"/>
    <w:rsid w:val="00B75C8B"/>
    <w:rsid w:val="00B75EA7"/>
    <w:rsid w:val="00B80101"/>
    <w:rsid w:val="00B8177B"/>
    <w:rsid w:val="00B83075"/>
    <w:rsid w:val="00B842F9"/>
    <w:rsid w:val="00B87CA7"/>
    <w:rsid w:val="00B90825"/>
    <w:rsid w:val="00B9178A"/>
    <w:rsid w:val="00B92CAA"/>
    <w:rsid w:val="00B92F27"/>
    <w:rsid w:val="00B941EE"/>
    <w:rsid w:val="00B95463"/>
    <w:rsid w:val="00B974DE"/>
    <w:rsid w:val="00B976EC"/>
    <w:rsid w:val="00BA0418"/>
    <w:rsid w:val="00BA04D2"/>
    <w:rsid w:val="00BA179F"/>
    <w:rsid w:val="00BA1D97"/>
    <w:rsid w:val="00BA21BB"/>
    <w:rsid w:val="00BA24FA"/>
    <w:rsid w:val="00BA3A90"/>
    <w:rsid w:val="00BB02FC"/>
    <w:rsid w:val="00BB1EC5"/>
    <w:rsid w:val="00BB2621"/>
    <w:rsid w:val="00BB2D77"/>
    <w:rsid w:val="00BB35C3"/>
    <w:rsid w:val="00BB43A2"/>
    <w:rsid w:val="00BB4703"/>
    <w:rsid w:val="00BB51A1"/>
    <w:rsid w:val="00BB7F69"/>
    <w:rsid w:val="00BC04B1"/>
    <w:rsid w:val="00BC056C"/>
    <w:rsid w:val="00BC080F"/>
    <w:rsid w:val="00BC0F61"/>
    <w:rsid w:val="00BC18E8"/>
    <w:rsid w:val="00BC1B60"/>
    <w:rsid w:val="00BC29BA"/>
    <w:rsid w:val="00BC32F6"/>
    <w:rsid w:val="00BC3B73"/>
    <w:rsid w:val="00BC5AED"/>
    <w:rsid w:val="00BC7AC5"/>
    <w:rsid w:val="00BD07C5"/>
    <w:rsid w:val="00BD0CBD"/>
    <w:rsid w:val="00BD14C2"/>
    <w:rsid w:val="00BD18A5"/>
    <w:rsid w:val="00BD2C0D"/>
    <w:rsid w:val="00BD346F"/>
    <w:rsid w:val="00BD35CB"/>
    <w:rsid w:val="00BD423F"/>
    <w:rsid w:val="00BD5CF2"/>
    <w:rsid w:val="00BD7820"/>
    <w:rsid w:val="00BE2901"/>
    <w:rsid w:val="00BE317E"/>
    <w:rsid w:val="00BE32DD"/>
    <w:rsid w:val="00BE39E6"/>
    <w:rsid w:val="00BE4759"/>
    <w:rsid w:val="00BE5125"/>
    <w:rsid w:val="00BE5596"/>
    <w:rsid w:val="00BE5AF3"/>
    <w:rsid w:val="00BE75AC"/>
    <w:rsid w:val="00BF0258"/>
    <w:rsid w:val="00BF157D"/>
    <w:rsid w:val="00BF219C"/>
    <w:rsid w:val="00BF2361"/>
    <w:rsid w:val="00BF2C60"/>
    <w:rsid w:val="00BF5C4F"/>
    <w:rsid w:val="00BF7DC0"/>
    <w:rsid w:val="00C012B7"/>
    <w:rsid w:val="00C017F5"/>
    <w:rsid w:val="00C01DE2"/>
    <w:rsid w:val="00C028FA"/>
    <w:rsid w:val="00C03354"/>
    <w:rsid w:val="00C03ADA"/>
    <w:rsid w:val="00C043A0"/>
    <w:rsid w:val="00C049B7"/>
    <w:rsid w:val="00C06E56"/>
    <w:rsid w:val="00C07D8C"/>
    <w:rsid w:val="00C14268"/>
    <w:rsid w:val="00C1547A"/>
    <w:rsid w:val="00C16A0B"/>
    <w:rsid w:val="00C201DC"/>
    <w:rsid w:val="00C21150"/>
    <w:rsid w:val="00C220C6"/>
    <w:rsid w:val="00C22B28"/>
    <w:rsid w:val="00C2371D"/>
    <w:rsid w:val="00C24982"/>
    <w:rsid w:val="00C25570"/>
    <w:rsid w:val="00C26BAE"/>
    <w:rsid w:val="00C30B6D"/>
    <w:rsid w:val="00C30DFC"/>
    <w:rsid w:val="00C31532"/>
    <w:rsid w:val="00C3324A"/>
    <w:rsid w:val="00C33895"/>
    <w:rsid w:val="00C347BF"/>
    <w:rsid w:val="00C355AD"/>
    <w:rsid w:val="00C35D7F"/>
    <w:rsid w:val="00C42EBD"/>
    <w:rsid w:val="00C44F85"/>
    <w:rsid w:val="00C45711"/>
    <w:rsid w:val="00C46933"/>
    <w:rsid w:val="00C47E52"/>
    <w:rsid w:val="00C5038E"/>
    <w:rsid w:val="00C50B98"/>
    <w:rsid w:val="00C515D5"/>
    <w:rsid w:val="00C52CA9"/>
    <w:rsid w:val="00C537A0"/>
    <w:rsid w:val="00C53FB3"/>
    <w:rsid w:val="00C54530"/>
    <w:rsid w:val="00C5590D"/>
    <w:rsid w:val="00C572B9"/>
    <w:rsid w:val="00C60EC9"/>
    <w:rsid w:val="00C6197D"/>
    <w:rsid w:val="00C61BB9"/>
    <w:rsid w:val="00C61FD4"/>
    <w:rsid w:val="00C62175"/>
    <w:rsid w:val="00C64495"/>
    <w:rsid w:val="00C659E1"/>
    <w:rsid w:val="00C65DE2"/>
    <w:rsid w:val="00C72CCB"/>
    <w:rsid w:val="00C749E8"/>
    <w:rsid w:val="00C74F84"/>
    <w:rsid w:val="00C75C81"/>
    <w:rsid w:val="00C82207"/>
    <w:rsid w:val="00C83862"/>
    <w:rsid w:val="00C84269"/>
    <w:rsid w:val="00C85330"/>
    <w:rsid w:val="00C90CA6"/>
    <w:rsid w:val="00C927ED"/>
    <w:rsid w:val="00C92DFC"/>
    <w:rsid w:val="00C9347B"/>
    <w:rsid w:val="00C93802"/>
    <w:rsid w:val="00C93FF2"/>
    <w:rsid w:val="00C9401A"/>
    <w:rsid w:val="00C96DD6"/>
    <w:rsid w:val="00CA0B8E"/>
    <w:rsid w:val="00CA11A9"/>
    <w:rsid w:val="00CA1496"/>
    <w:rsid w:val="00CA17C4"/>
    <w:rsid w:val="00CA3841"/>
    <w:rsid w:val="00CA493D"/>
    <w:rsid w:val="00CA4A92"/>
    <w:rsid w:val="00CA56F7"/>
    <w:rsid w:val="00CA70AD"/>
    <w:rsid w:val="00CB130F"/>
    <w:rsid w:val="00CB559A"/>
    <w:rsid w:val="00CB7E5D"/>
    <w:rsid w:val="00CC11D3"/>
    <w:rsid w:val="00CC241C"/>
    <w:rsid w:val="00CC413B"/>
    <w:rsid w:val="00CC5104"/>
    <w:rsid w:val="00CC56FC"/>
    <w:rsid w:val="00CC6B04"/>
    <w:rsid w:val="00CC7338"/>
    <w:rsid w:val="00CD0807"/>
    <w:rsid w:val="00CD0DF8"/>
    <w:rsid w:val="00CD21B6"/>
    <w:rsid w:val="00CD3C48"/>
    <w:rsid w:val="00CD49A8"/>
    <w:rsid w:val="00CD66C2"/>
    <w:rsid w:val="00CE0B45"/>
    <w:rsid w:val="00CE1C01"/>
    <w:rsid w:val="00CE5C7E"/>
    <w:rsid w:val="00CE622F"/>
    <w:rsid w:val="00CF28FA"/>
    <w:rsid w:val="00CF2CAC"/>
    <w:rsid w:val="00CF3A66"/>
    <w:rsid w:val="00CF44B5"/>
    <w:rsid w:val="00CF4880"/>
    <w:rsid w:val="00CF4CB6"/>
    <w:rsid w:val="00CF557B"/>
    <w:rsid w:val="00CF565B"/>
    <w:rsid w:val="00CF6EA8"/>
    <w:rsid w:val="00CF703F"/>
    <w:rsid w:val="00D00FFD"/>
    <w:rsid w:val="00D0401C"/>
    <w:rsid w:val="00D051F5"/>
    <w:rsid w:val="00D056C0"/>
    <w:rsid w:val="00D06387"/>
    <w:rsid w:val="00D065A5"/>
    <w:rsid w:val="00D06639"/>
    <w:rsid w:val="00D06778"/>
    <w:rsid w:val="00D06BD7"/>
    <w:rsid w:val="00D10188"/>
    <w:rsid w:val="00D12D39"/>
    <w:rsid w:val="00D14BF5"/>
    <w:rsid w:val="00D16A76"/>
    <w:rsid w:val="00D17497"/>
    <w:rsid w:val="00D20958"/>
    <w:rsid w:val="00D2294D"/>
    <w:rsid w:val="00D234D6"/>
    <w:rsid w:val="00D27544"/>
    <w:rsid w:val="00D30C07"/>
    <w:rsid w:val="00D30C79"/>
    <w:rsid w:val="00D3108C"/>
    <w:rsid w:val="00D3166D"/>
    <w:rsid w:val="00D31E39"/>
    <w:rsid w:val="00D33A96"/>
    <w:rsid w:val="00D33B56"/>
    <w:rsid w:val="00D35153"/>
    <w:rsid w:val="00D41047"/>
    <w:rsid w:val="00D41E12"/>
    <w:rsid w:val="00D430B2"/>
    <w:rsid w:val="00D46470"/>
    <w:rsid w:val="00D510CF"/>
    <w:rsid w:val="00D52194"/>
    <w:rsid w:val="00D52D8A"/>
    <w:rsid w:val="00D6036D"/>
    <w:rsid w:val="00D61BCD"/>
    <w:rsid w:val="00D625E1"/>
    <w:rsid w:val="00D649A3"/>
    <w:rsid w:val="00D666FA"/>
    <w:rsid w:val="00D66B47"/>
    <w:rsid w:val="00D703E1"/>
    <w:rsid w:val="00D704C2"/>
    <w:rsid w:val="00D729A9"/>
    <w:rsid w:val="00D74352"/>
    <w:rsid w:val="00D75404"/>
    <w:rsid w:val="00D77C6D"/>
    <w:rsid w:val="00D77F8A"/>
    <w:rsid w:val="00D807C2"/>
    <w:rsid w:val="00D8092B"/>
    <w:rsid w:val="00D80BBF"/>
    <w:rsid w:val="00D811C2"/>
    <w:rsid w:val="00D8121D"/>
    <w:rsid w:val="00D8570E"/>
    <w:rsid w:val="00D86220"/>
    <w:rsid w:val="00D8650F"/>
    <w:rsid w:val="00D867CB"/>
    <w:rsid w:val="00D86CD5"/>
    <w:rsid w:val="00D93612"/>
    <w:rsid w:val="00D9368C"/>
    <w:rsid w:val="00D95549"/>
    <w:rsid w:val="00D958AC"/>
    <w:rsid w:val="00D95B57"/>
    <w:rsid w:val="00D97469"/>
    <w:rsid w:val="00D979B7"/>
    <w:rsid w:val="00DA3665"/>
    <w:rsid w:val="00DA4A4C"/>
    <w:rsid w:val="00DB0ACC"/>
    <w:rsid w:val="00DB0FF4"/>
    <w:rsid w:val="00DB3473"/>
    <w:rsid w:val="00DB64A6"/>
    <w:rsid w:val="00DC1D40"/>
    <w:rsid w:val="00DC21EE"/>
    <w:rsid w:val="00DC33A5"/>
    <w:rsid w:val="00DC4455"/>
    <w:rsid w:val="00DC4E51"/>
    <w:rsid w:val="00DC57FF"/>
    <w:rsid w:val="00DC66AB"/>
    <w:rsid w:val="00DD0194"/>
    <w:rsid w:val="00DD35AA"/>
    <w:rsid w:val="00DD55F1"/>
    <w:rsid w:val="00DD5E49"/>
    <w:rsid w:val="00DD69B5"/>
    <w:rsid w:val="00DD6DCE"/>
    <w:rsid w:val="00DD713C"/>
    <w:rsid w:val="00DD7FDB"/>
    <w:rsid w:val="00DE10C1"/>
    <w:rsid w:val="00DE41FB"/>
    <w:rsid w:val="00DE4A85"/>
    <w:rsid w:val="00DE6D92"/>
    <w:rsid w:val="00DF0379"/>
    <w:rsid w:val="00DF0398"/>
    <w:rsid w:val="00DF6022"/>
    <w:rsid w:val="00DF6E6F"/>
    <w:rsid w:val="00DF6ED3"/>
    <w:rsid w:val="00E01F6E"/>
    <w:rsid w:val="00E03823"/>
    <w:rsid w:val="00E04DA6"/>
    <w:rsid w:val="00E104F3"/>
    <w:rsid w:val="00E10950"/>
    <w:rsid w:val="00E10C97"/>
    <w:rsid w:val="00E12CCF"/>
    <w:rsid w:val="00E12E74"/>
    <w:rsid w:val="00E16078"/>
    <w:rsid w:val="00E17F8C"/>
    <w:rsid w:val="00E20D20"/>
    <w:rsid w:val="00E220E1"/>
    <w:rsid w:val="00E227B2"/>
    <w:rsid w:val="00E24D58"/>
    <w:rsid w:val="00E262FD"/>
    <w:rsid w:val="00E276A6"/>
    <w:rsid w:val="00E315AE"/>
    <w:rsid w:val="00E32BF8"/>
    <w:rsid w:val="00E352A5"/>
    <w:rsid w:val="00E42519"/>
    <w:rsid w:val="00E42ACE"/>
    <w:rsid w:val="00E45C3F"/>
    <w:rsid w:val="00E46277"/>
    <w:rsid w:val="00E51465"/>
    <w:rsid w:val="00E521DF"/>
    <w:rsid w:val="00E53C1F"/>
    <w:rsid w:val="00E54846"/>
    <w:rsid w:val="00E63240"/>
    <w:rsid w:val="00E6326C"/>
    <w:rsid w:val="00E63839"/>
    <w:rsid w:val="00E67146"/>
    <w:rsid w:val="00E7437E"/>
    <w:rsid w:val="00E7708F"/>
    <w:rsid w:val="00E80165"/>
    <w:rsid w:val="00E8051D"/>
    <w:rsid w:val="00E825E1"/>
    <w:rsid w:val="00E8517B"/>
    <w:rsid w:val="00E85FEF"/>
    <w:rsid w:val="00E86A5C"/>
    <w:rsid w:val="00E871B3"/>
    <w:rsid w:val="00E87B13"/>
    <w:rsid w:val="00E87CE6"/>
    <w:rsid w:val="00E909A7"/>
    <w:rsid w:val="00E90B83"/>
    <w:rsid w:val="00E91246"/>
    <w:rsid w:val="00E91EC1"/>
    <w:rsid w:val="00E93170"/>
    <w:rsid w:val="00E942CC"/>
    <w:rsid w:val="00E95792"/>
    <w:rsid w:val="00E97426"/>
    <w:rsid w:val="00EA161D"/>
    <w:rsid w:val="00EA26C2"/>
    <w:rsid w:val="00EA2E7E"/>
    <w:rsid w:val="00EA2FF1"/>
    <w:rsid w:val="00EA34B2"/>
    <w:rsid w:val="00EA3518"/>
    <w:rsid w:val="00EA50D3"/>
    <w:rsid w:val="00EA5CED"/>
    <w:rsid w:val="00EB1D25"/>
    <w:rsid w:val="00EB4011"/>
    <w:rsid w:val="00EB47E9"/>
    <w:rsid w:val="00EB69F5"/>
    <w:rsid w:val="00EC024D"/>
    <w:rsid w:val="00EC0DDE"/>
    <w:rsid w:val="00EC12E1"/>
    <w:rsid w:val="00EC1C91"/>
    <w:rsid w:val="00EC582C"/>
    <w:rsid w:val="00EC5CFD"/>
    <w:rsid w:val="00ED4057"/>
    <w:rsid w:val="00ED5A5F"/>
    <w:rsid w:val="00ED7B29"/>
    <w:rsid w:val="00EE0007"/>
    <w:rsid w:val="00EE0823"/>
    <w:rsid w:val="00EE0991"/>
    <w:rsid w:val="00EE0B21"/>
    <w:rsid w:val="00EE4005"/>
    <w:rsid w:val="00EE4397"/>
    <w:rsid w:val="00EF03FC"/>
    <w:rsid w:val="00EF1280"/>
    <w:rsid w:val="00EF39BB"/>
    <w:rsid w:val="00EF402A"/>
    <w:rsid w:val="00EF4CD8"/>
    <w:rsid w:val="00EF7625"/>
    <w:rsid w:val="00F0030E"/>
    <w:rsid w:val="00F00ADF"/>
    <w:rsid w:val="00F02C0D"/>
    <w:rsid w:val="00F04A7B"/>
    <w:rsid w:val="00F05248"/>
    <w:rsid w:val="00F07DF9"/>
    <w:rsid w:val="00F12EE0"/>
    <w:rsid w:val="00F15961"/>
    <w:rsid w:val="00F20395"/>
    <w:rsid w:val="00F208F9"/>
    <w:rsid w:val="00F20C6E"/>
    <w:rsid w:val="00F20FCD"/>
    <w:rsid w:val="00F21422"/>
    <w:rsid w:val="00F21659"/>
    <w:rsid w:val="00F22884"/>
    <w:rsid w:val="00F230FA"/>
    <w:rsid w:val="00F2358A"/>
    <w:rsid w:val="00F271C2"/>
    <w:rsid w:val="00F2781B"/>
    <w:rsid w:val="00F305A2"/>
    <w:rsid w:val="00F30D6B"/>
    <w:rsid w:val="00F30F97"/>
    <w:rsid w:val="00F31341"/>
    <w:rsid w:val="00F31468"/>
    <w:rsid w:val="00F32581"/>
    <w:rsid w:val="00F32E62"/>
    <w:rsid w:val="00F34F8B"/>
    <w:rsid w:val="00F44C35"/>
    <w:rsid w:val="00F45402"/>
    <w:rsid w:val="00F45B01"/>
    <w:rsid w:val="00F52D5B"/>
    <w:rsid w:val="00F52EC8"/>
    <w:rsid w:val="00F54EEA"/>
    <w:rsid w:val="00F55451"/>
    <w:rsid w:val="00F569C4"/>
    <w:rsid w:val="00F60292"/>
    <w:rsid w:val="00F61C42"/>
    <w:rsid w:val="00F63345"/>
    <w:rsid w:val="00F64367"/>
    <w:rsid w:val="00F647C2"/>
    <w:rsid w:val="00F6594F"/>
    <w:rsid w:val="00F66AF0"/>
    <w:rsid w:val="00F70106"/>
    <w:rsid w:val="00F7011D"/>
    <w:rsid w:val="00F71D59"/>
    <w:rsid w:val="00F72D32"/>
    <w:rsid w:val="00F7454E"/>
    <w:rsid w:val="00F74626"/>
    <w:rsid w:val="00F76B6B"/>
    <w:rsid w:val="00F80865"/>
    <w:rsid w:val="00F8761B"/>
    <w:rsid w:val="00F93046"/>
    <w:rsid w:val="00F95C85"/>
    <w:rsid w:val="00F96E5B"/>
    <w:rsid w:val="00FA08E1"/>
    <w:rsid w:val="00FA334E"/>
    <w:rsid w:val="00FA6D73"/>
    <w:rsid w:val="00FA7BB3"/>
    <w:rsid w:val="00FB4873"/>
    <w:rsid w:val="00FB5BB6"/>
    <w:rsid w:val="00FB6D46"/>
    <w:rsid w:val="00FC3209"/>
    <w:rsid w:val="00FC3A87"/>
    <w:rsid w:val="00FC6E5F"/>
    <w:rsid w:val="00FC778D"/>
    <w:rsid w:val="00FD09B5"/>
    <w:rsid w:val="00FD109B"/>
    <w:rsid w:val="00FD203C"/>
    <w:rsid w:val="00FD2892"/>
    <w:rsid w:val="00FD4980"/>
    <w:rsid w:val="00FD599E"/>
    <w:rsid w:val="00FD65C2"/>
    <w:rsid w:val="00FE0ECD"/>
    <w:rsid w:val="00FE244D"/>
    <w:rsid w:val="00FE6366"/>
    <w:rsid w:val="00FE6A41"/>
    <w:rsid w:val="00FF1253"/>
    <w:rsid w:val="00FF18A8"/>
    <w:rsid w:val="02B91C54"/>
    <w:rsid w:val="04D63F10"/>
    <w:rsid w:val="055C757F"/>
    <w:rsid w:val="056D1CD2"/>
    <w:rsid w:val="08575BD7"/>
    <w:rsid w:val="086902B6"/>
    <w:rsid w:val="08B02826"/>
    <w:rsid w:val="091756CE"/>
    <w:rsid w:val="09B14DAA"/>
    <w:rsid w:val="0AFB44D9"/>
    <w:rsid w:val="0C375F99"/>
    <w:rsid w:val="10A50CDB"/>
    <w:rsid w:val="13016CB0"/>
    <w:rsid w:val="166A5654"/>
    <w:rsid w:val="19660772"/>
    <w:rsid w:val="1BBD578F"/>
    <w:rsid w:val="22A8653C"/>
    <w:rsid w:val="253634C5"/>
    <w:rsid w:val="253652FF"/>
    <w:rsid w:val="25A90F0A"/>
    <w:rsid w:val="25AB3492"/>
    <w:rsid w:val="28260773"/>
    <w:rsid w:val="2B370C76"/>
    <w:rsid w:val="2B417602"/>
    <w:rsid w:val="2B8F020F"/>
    <w:rsid w:val="2C1F4F14"/>
    <w:rsid w:val="2F867650"/>
    <w:rsid w:val="37006B7C"/>
    <w:rsid w:val="3A644329"/>
    <w:rsid w:val="3A9E7CE0"/>
    <w:rsid w:val="3AE24BAA"/>
    <w:rsid w:val="3B284913"/>
    <w:rsid w:val="3C240A39"/>
    <w:rsid w:val="3C605AE6"/>
    <w:rsid w:val="3CE668AB"/>
    <w:rsid w:val="42796583"/>
    <w:rsid w:val="43240B81"/>
    <w:rsid w:val="44661E37"/>
    <w:rsid w:val="4AF32AE1"/>
    <w:rsid w:val="4BB4523E"/>
    <w:rsid w:val="4C3B6864"/>
    <w:rsid w:val="4D714A2B"/>
    <w:rsid w:val="511B3110"/>
    <w:rsid w:val="51936BAD"/>
    <w:rsid w:val="52305EA9"/>
    <w:rsid w:val="53C537B1"/>
    <w:rsid w:val="546033AF"/>
    <w:rsid w:val="54A3020B"/>
    <w:rsid w:val="57CA0613"/>
    <w:rsid w:val="592C6DE8"/>
    <w:rsid w:val="5C052107"/>
    <w:rsid w:val="5CD72D5D"/>
    <w:rsid w:val="5E913D9C"/>
    <w:rsid w:val="5EAF7E7F"/>
    <w:rsid w:val="5F7E5163"/>
    <w:rsid w:val="61EA1F77"/>
    <w:rsid w:val="647918C6"/>
    <w:rsid w:val="6A724D32"/>
    <w:rsid w:val="6BCB0559"/>
    <w:rsid w:val="6C54274E"/>
    <w:rsid w:val="6CD00D49"/>
    <w:rsid w:val="6D354866"/>
    <w:rsid w:val="706A537D"/>
    <w:rsid w:val="71602EE1"/>
    <w:rsid w:val="72007119"/>
    <w:rsid w:val="72D850F7"/>
    <w:rsid w:val="73200D42"/>
    <w:rsid w:val="73F71FBF"/>
    <w:rsid w:val="773D33F2"/>
    <w:rsid w:val="77945C48"/>
    <w:rsid w:val="79DC06E9"/>
    <w:rsid w:val="7CD232D2"/>
    <w:rsid w:val="7DB966B6"/>
    <w:rsid w:val="7E527BC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4.5pt" color="#FF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16"/>
    <w:qFormat/>
    <w:uiPriority w:val="9"/>
    <w:pPr>
      <w:widowControl/>
      <w:spacing w:before="100" w:beforeAutospacing="1" w:after="100" w:afterAutospacing="1"/>
      <w:jc w:val="left"/>
      <w:outlineLvl w:val="1"/>
    </w:pPr>
    <w:rPr>
      <w:rFonts w:ascii="宋体" w:hAnsi="宋体"/>
      <w:b/>
      <w:bCs/>
      <w:kern w:val="0"/>
      <w:sz w:val="36"/>
      <w:szCs w:val="36"/>
    </w:rPr>
  </w:style>
  <w:style w:type="paragraph" w:styleId="3">
    <w:name w:val="heading 3"/>
    <w:basedOn w:val="1"/>
    <w:next w:val="1"/>
    <w:link w:val="17"/>
    <w:qFormat/>
    <w:uiPriority w:val="0"/>
    <w:pPr>
      <w:keepNext/>
      <w:keepLines/>
      <w:spacing w:before="260" w:after="260" w:line="416" w:lineRule="auto"/>
      <w:outlineLvl w:val="2"/>
    </w:pPr>
    <w:rPr>
      <w:b/>
      <w:bCs/>
      <w:sz w:val="32"/>
      <w:szCs w:val="32"/>
    </w:rPr>
  </w:style>
  <w:style w:type="paragraph" w:styleId="4">
    <w:name w:val="heading 4"/>
    <w:basedOn w:val="1"/>
    <w:next w:val="1"/>
    <w:link w:val="18"/>
    <w:qFormat/>
    <w:uiPriority w:val="0"/>
    <w:pPr>
      <w:keepNext/>
      <w:keepLines/>
      <w:spacing w:before="280" w:after="290" w:line="376" w:lineRule="auto"/>
      <w:outlineLvl w:val="3"/>
    </w:pPr>
    <w:rPr>
      <w:rFonts w:ascii="Cambria" w:hAnsi="Cambria"/>
      <w:b/>
      <w:bCs/>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caption"/>
    <w:basedOn w:val="1"/>
    <w:next w:val="1"/>
    <w:qFormat/>
    <w:uiPriority w:val="0"/>
    <w:rPr>
      <w:rFonts w:ascii="等线 Light" w:hAnsi="等线 Light" w:eastAsia="黑体" w:cs="Times New Roman"/>
      <w:sz w:val="20"/>
      <w:szCs w:val="20"/>
    </w:rPr>
  </w:style>
  <w:style w:type="paragraph" w:styleId="6">
    <w:name w:val="Date"/>
    <w:basedOn w:val="1"/>
    <w:next w:val="1"/>
    <w:link w:val="19"/>
    <w:qFormat/>
    <w:uiPriority w:val="0"/>
    <w:pPr>
      <w:ind w:left="100" w:leftChars="2500"/>
    </w:pPr>
  </w:style>
  <w:style w:type="paragraph" w:styleId="7">
    <w:name w:val="Balloon Text"/>
    <w:basedOn w:val="1"/>
    <w:link w:val="20"/>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2"/>
    <w:unhideWhenUsed/>
    <w:qFormat/>
    <w:uiPriority w:val="99"/>
    <w:pPr>
      <w:widowControl/>
      <w:tabs>
        <w:tab w:val="center" w:pos="4680"/>
        <w:tab w:val="right" w:pos="9360"/>
      </w:tabs>
      <w:jc w:val="left"/>
    </w:pPr>
    <w:rPr>
      <w:rFonts w:ascii="等线" w:hAnsi="等线" w:eastAsia="等线"/>
      <w:kern w:val="0"/>
      <w:sz w:val="22"/>
      <w:szCs w:val="2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character" w:styleId="14">
    <w:name w:val="page number"/>
    <w:basedOn w:val="12"/>
    <w:qFormat/>
    <w:uiPriority w:val="99"/>
  </w:style>
  <w:style w:type="character" w:styleId="15">
    <w:name w:val="Hyperlink"/>
    <w:qFormat/>
    <w:uiPriority w:val="0"/>
    <w:rPr>
      <w:color w:val="0000FF"/>
      <w:u w:val="single"/>
    </w:rPr>
  </w:style>
  <w:style w:type="character" w:customStyle="1" w:styleId="16">
    <w:name w:val="标题 2 Char"/>
    <w:link w:val="2"/>
    <w:uiPriority w:val="9"/>
    <w:rPr>
      <w:rFonts w:ascii="宋体" w:hAnsi="宋体" w:cs="宋体"/>
      <w:b/>
      <w:bCs/>
      <w:sz w:val="36"/>
      <w:szCs w:val="36"/>
    </w:rPr>
  </w:style>
  <w:style w:type="character" w:customStyle="1" w:styleId="17">
    <w:name w:val="标题 3 Char"/>
    <w:link w:val="3"/>
    <w:semiHidden/>
    <w:uiPriority w:val="0"/>
    <w:rPr>
      <w:b/>
      <w:bCs/>
      <w:kern w:val="2"/>
      <w:sz w:val="32"/>
      <w:szCs w:val="32"/>
    </w:rPr>
  </w:style>
  <w:style w:type="character" w:customStyle="1" w:styleId="18">
    <w:name w:val="标题 4 Char"/>
    <w:link w:val="4"/>
    <w:uiPriority w:val="0"/>
    <w:rPr>
      <w:rFonts w:ascii="Cambria" w:hAnsi="Cambria" w:eastAsia="宋体" w:cs="Times New Roman"/>
      <w:b/>
      <w:bCs/>
      <w:kern w:val="2"/>
      <w:sz w:val="28"/>
      <w:szCs w:val="28"/>
    </w:rPr>
  </w:style>
  <w:style w:type="character" w:customStyle="1" w:styleId="19">
    <w:name w:val="日期 Char"/>
    <w:link w:val="6"/>
    <w:qFormat/>
    <w:uiPriority w:val="0"/>
    <w:rPr>
      <w:kern w:val="2"/>
      <w:sz w:val="21"/>
      <w:szCs w:val="24"/>
    </w:rPr>
  </w:style>
  <w:style w:type="character" w:customStyle="1" w:styleId="20">
    <w:name w:val="批注框文本 Char"/>
    <w:link w:val="7"/>
    <w:qFormat/>
    <w:uiPriority w:val="0"/>
    <w:rPr>
      <w:kern w:val="2"/>
      <w:sz w:val="18"/>
      <w:szCs w:val="18"/>
    </w:rPr>
  </w:style>
  <w:style w:type="character" w:customStyle="1" w:styleId="21">
    <w:name w:val="页脚 Char"/>
    <w:link w:val="8"/>
    <w:qFormat/>
    <w:uiPriority w:val="99"/>
    <w:rPr>
      <w:kern w:val="2"/>
      <w:sz w:val="18"/>
      <w:szCs w:val="18"/>
    </w:rPr>
  </w:style>
  <w:style w:type="character" w:customStyle="1" w:styleId="22">
    <w:name w:val="页眉 Char"/>
    <w:link w:val="9"/>
    <w:uiPriority w:val="99"/>
    <w:rPr>
      <w:rFonts w:ascii="等线" w:hAnsi="等线" w:eastAsia="等线"/>
      <w:sz w:val="22"/>
      <w:szCs w:val="22"/>
    </w:rPr>
  </w:style>
  <w:style w:type="character" w:customStyle="1" w:styleId="23">
    <w:name w:val="apple-converted-space"/>
    <w:uiPriority w:val="0"/>
  </w:style>
  <w:style w:type="character" w:customStyle="1" w:styleId="24">
    <w:name w:val="未处理的提及"/>
    <w:unhideWhenUsed/>
    <w:uiPriority w:val="99"/>
    <w:rPr>
      <w:color w:val="605E5C"/>
      <w:shd w:val="clear" w:color="auto" w:fill="E1DFDD"/>
    </w:rPr>
  </w:style>
  <w:style w:type="paragraph" w:customStyle="1" w:styleId="25">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media/image9.jpeg" Type="http://schemas.openxmlformats.org/officeDocument/2006/relationships/image"/><Relationship Id="rId17" Target="media/image10.jpeg" Type="http://schemas.openxmlformats.org/officeDocument/2006/relationships/image"/><Relationship Id="rId18" Target="media/image11.jpeg" Type="http://schemas.openxmlformats.org/officeDocument/2006/relationships/image"/><Relationship Id="rId19" Target="media/image12.jpeg" Type="http://schemas.openxmlformats.org/officeDocument/2006/relationships/image"/><Relationship Id="rId2" Target="settings.xml" Type="http://schemas.openxmlformats.org/officeDocument/2006/relationships/settings"/><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media/image1.GIF" Type="http://schemas.openxmlformats.org/officeDocument/2006/relationships/image"/><Relationship Id="rId7" Target="media/image2.GIF" Type="http://schemas.openxmlformats.org/officeDocument/2006/relationships/image"/><Relationship Id="rId8" Target="../customXml/item1.xml" Type="http://schemas.openxmlformats.org/officeDocument/2006/relationships/customXml"/><Relationship Id="rId9" Target="fontTable.xml" Type="http://schemas.openxmlformats.org/officeDocument/2006/relationships/fontTable"/></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11868</Words>
  <Characters>12396</Characters>
  <Lines>96</Lines>
  <Paragraphs>27</Paragraphs>
  <TotalTime>1</TotalTime>
  <ScaleCrop>false</ScaleCrop>
  <LinksUpToDate>false</LinksUpToDate>
  <CharactersWithSpaces>12955</CharactersWithSpaces>
  <Application>WPS Office_11.1.0.11435_F1E327BC-269C-435d-A152-05C5408002CA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2022-08-01T06:56:00Z</dcterms:created>
  <dc:creator>Administrator</dc:creator>
  <cp:lastModifiedBy>淡然丶</cp:lastModifiedBy>
  <cp:lastPrinted>2019-03-28T06:36:00Z</cp:lastPrinted>
  <dcterms:modified xsi:type="dcterms:W3CDTF">2023-05-04T04:23:39Z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2052-11.1.0.11435</vt:lpwstr>
  </property>
  <property fmtid="{D5CDD505-2E9C-101B-9397-08002B2CF9AE}" pid="3" name="ICV">
    <vt:lpwstr>6F19CEF7856741E8862CF3348F9C2287</vt:lpwstr>
  </property>
</Properties>
</file>